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2A" w:rsidRDefault="00787C89">
      <w:r>
        <w:rPr>
          <w:noProof/>
        </w:rPr>
        <w:pict>
          <v:rect id="_x0000_s1038" style="position:absolute;margin-left:-20.3pt;margin-top:5.25pt;width:506.6pt;height:772.3pt;z-index:251660800" strokeweight="1pt">
            <v:textbox>
              <w:txbxContent>
                <w:p w:rsidR="00AB712A" w:rsidRDefault="00AB712A" w:rsidP="00AB712A">
                  <w:pPr>
                    <w:pStyle w:val="afffffffff4"/>
                  </w:pPr>
                </w:p>
                <w:p w:rsidR="00AB712A" w:rsidRDefault="00AB712A" w:rsidP="00AB712A">
                  <w:pPr>
                    <w:pStyle w:val="afffffffff4"/>
                  </w:pPr>
                </w:p>
                <w:p w:rsidR="00AB712A" w:rsidRDefault="00AB712A" w:rsidP="00AB712A">
                  <w:pPr>
                    <w:pStyle w:val="afffffffff4"/>
                    <w:rPr>
                      <w:lang w:val="en-US"/>
                    </w:rPr>
                  </w:pPr>
                </w:p>
                <w:p w:rsidR="00AB712A" w:rsidRDefault="00AB712A" w:rsidP="00AB712A">
                  <w:pPr>
                    <w:pStyle w:val="afffffffff4"/>
                  </w:pPr>
                </w:p>
                <w:p w:rsidR="00AB712A" w:rsidRDefault="00AB712A" w:rsidP="00AB712A">
                  <w:pPr>
                    <w:pStyle w:val="afffffffff4"/>
                  </w:pPr>
                </w:p>
                <w:p w:rsidR="00AB712A" w:rsidRDefault="00AB712A" w:rsidP="00AB712A">
                  <w:pPr>
                    <w:pStyle w:val="afffffffff4"/>
                  </w:pPr>
                </w:p>
                <w:p w:rsidR="00AB712A" w:rsidRDefault="00AB712A" w:rsidP="00AB712A">
                  <w:pPr>
                    <w:pStyle w:val="afffffffff4"/>
                  </w:pPr>
                </w:p>
                <w:p w:rsidR="00AB712A" w:rsidRDefault="00AB712A" w:rsidP="00AB712A">
                  <w:pPr>
                    <w:pStyle w:val="afffffffff4"/>
                  </w:pPr>
                </w:p>
                <w:p w:rsidR="00AB712A" w:rsidRDefault="00AB712A" w:rsidP="00AB712A">
                  <w:pPr>
                    <w:pStyle w:val="afffffffff4"/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ПРОЕКТ ГЕНЕРАЛЬНОГО ПЛАНА</w:t>
                  </w: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СЕЛЬСКОГО ПОСЕЛЕНИЯ ОСТАШЕВСКОЕ</w:t>
                  </w: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ВОЛОКОЛАМСКОГО МУНИЦИПАЛЬНОГО РАЙОНА</w:t>
                  </w: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МОСКОВСКОЙ ОБЛАСТИ</w:t>
                  </w: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ПОЛОЖЕНИЕ</w:t>
                  </w: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 ТЕРРИТОРИАЛЬНОМ ПЛАНИРОВАНИИ</w:t>
                  </w: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Default="00AB712A" w:rsidP="00AB712A">
                  <w:pPr>
                    <w:pStyle w:val="afffffffff4"/>
                    <w:jc w:val="center"/>
                    <w:rPr>
                      <w:b/>
                    </w:rPr>
                  </w:pPr>
                </w:p>
                <w:p w:rsidR="00AB712A" w:rsidRPr="00D71663" w:rsidRDefault="00AB712A" w:rsidP="00AB712A">
                  <w:pPr>
                    <w:pStyle w:val="afffffffff4"/>
                    <w:jc w:val="center"/>
                    <w:rPr>
                      <w:lang w:val="en-US"/>
                    </w:rPr>
                  </w:pPr>
                  <w:r>
                    <w:rPr>
                      <w:b/>
                    </w:rPr>
                    <w:t>201</w:t>
                  </w:r>
                  <w:r w:rsidR="007844C4">
                    <w:rPr>
                      <w:b/>
                      <w:lang w:val="en-US"/>
                    </w:rPr>
                    <w:t>8</w:t>
                  </w:r>
                </w:p>
              </w:txbxContent>
            </v:textbox>
          </v:rect>
        </w:pict>
      </w:r>
      <w:r w:rsidR="00AB712A">
        <w:br w:type="page"/>
      </w:r>
    </w:p>
    <w:p w:rsidR="00065E82" w:rsidRDefault="00787C89">
      <w:r>
        <w:rPr>
          <w:noProof/>
        </w:rPr>
        <w:lastRenderedPageBreak/>
        <w:pict>
          <v:group id="Группа 16" o:spid="_x0000_s1029" style="position:absolute;margin-left:-49.65pt;margin-top:389.7pt;width:29.2pt;height:394.6pt;z-index:251659776" coordsize="3759,50126" wrapcoords="-554 -41 -554 21600 22154 21600 22154 18643 21046 18561 11631 18356 12738 15728 22154 15153 22154 -41 -554 -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9" o:spid="_x0000_s1030" type="#_x0000_t202" style="position:absolute;left:1143;top:43243;width:2520;height:68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nCz8IA&#10;AADaAAAADwAAAGRycy9kb3ducmV2LnhtbESPwWrDMBBE74X+g9hAb42cHBrXjRKCS6HtzU6g18Xa&#10;2ibWypYU2/37KhDIcZiZN8x2P5tOjOR8a1nBapmAIK6sbrlWcDp+PKcgfEDW2FkmBX/kYb97fNhi&#10;pu3EBY1lqEWEsM9QQRNCn0npq4YM+qXtiaP3a53BEKWrpXY4Rbjp5DpJXqTBluNCgz3lDVXn8mIU&#10;yDbfnId38/VD+aEYXTqU5L6VelrMhzcQgeZwD9/an1rBK1yvxBsgd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cLPwgAAANoAAAAPAAAAAAAAAAAAAAAAAJgCAABkcnMvZG93&#10;bnJldi54bWxQSwUGAAAAAAQABAD1AAAAhwMAAAAA&#10;" strokeweight="1.5pt">
              <v:textbox style="layout-flow:vertical;mso-layout-flow-alt:bottom-to-top" inset="1mm,0,0,0">
                <w:txbxContent>
                  <w:p w:rsidR="00436D10" w:rsidRPr="00EB5129" w:rsidRDefault="00436D10" w:rsidP="00D71663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Поле 11" o:spid="_x0000_s1031" type="#_x0000_t202" style="position:absolute;top:35147;width:1797;height:125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pNm7sA&#10;AADbAAAADwAAAGRycy9kb3ducmV2LnhtbERPyQrCMBC9C/5DGMGbpvUgUo0igqDgwQ3PQzNdsJnU&#10;Jtb690YQvM3jrbNYdaYSLTWutKwgHkcgiFOrS84VXC/b0QyE88gaK8uk4E0OVst+b4GJti8+UXv2&#10;uQgh7BJUUHhfJ1K6tCCDbmxr4sBltjHoA2xyqRt8hXBTyUkUTaXBkkNDgTVtCkrv56dRcGj3D+Zs&#10;EhueVdH9ts6sPbZKDQfdeg7CU+f/4p97p8P8GL6/hAPk8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hKTZu7AAAA2wAAAA8AAAAAAAAAAAAAAAAAmAIAAGRycy9kb3ducmV2Lnht&#10;bFBLBQYAAAAABAAEAPUAAACAAwAAAAA=&#10;" strokeweight="1.5pt">
              <v:textbox style="layout-flow:vertical;mso-layout-flow-alt:bottom-to-top" inset="0,0,0,0">
                <w:txbxContent>
                  <w:p w:rsidR="00436D10" w:rsidRPr="00EB5129" w:rsidRDefault="00436D10" w:rsidP="00D71663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B5129">
                      <w:rPr>
                        <w:sz w:val="20"/>
                        <w:szCs w:val="20"/>
                      </w:rPr>
                      <w:t>ФИО, подпись и дата</w:t>
                    </w:r>
                  </w:p>
                </w:txbxContent>
              </v:textbox>
            </v:shape>
            <v:shape id="Поле 7" o:spid="_x0000_s1032" type="#_x0000_t202" style="position:absolute;left:1238;top:26193;width:2521;height:89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rzJsAA&#10;AADaAAAADwAAAGRycy9kb3ducmV2LnhtbESPQYvCMBSE74L/ITzBm03dg0o1ilQWdG/Whb0+mmdb&#10;bF5qEmv995uFBY/DzHzDbHaDaUVPzjeWFcyTFARxaXXDlYLvy+dsBcIHZI2tZVLwIg+77Xi0wUzb&#10;J5+pL0IlIoR9hgrqELpMSl/WZNAntiOO3tU6gyFKV0nt8BnhppUfabqQBhuOCzV2lNdU3oqHUSCb&#10;fHm7H8zph/L9uXere0HuS6npZNivQQQawjv83z5qBUv4uxJv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rzJsAAAADaAAAADwAAAAAAAAAAAAAAAACYAgAAZHJzL2Rvd25y&#10;ZXYueG1sUEsFBgAAAAAEAAQA9QAAAIUDAAAAAA==&#10;" strokeweight="1.5pt">
              <v:textbox style="layout-flow:vertical;mso-layout-flow-alt:bottom-to-top" inset="1mm,0,0,0">
                <w:txbxContent>
                  <w:p w:rsidR="00436D10" w:rsidRPr="00EB5129" w:rsidRDefault="00436D10" w:rsidP="00D71663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Поле 14" o:spid="_x0000_s1033" type="#_x0000_t202" style="position:absolute;top:26193;width:1797;height:89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3uA7sA&#10;AADbAAAADwAAAGRycy9kb3ducmV2LnhtbERPyQrCMBC9C/5DGMGbpoqIVKOIICh4cMPz0EwXbCa1&#10;ibX+vREEb/N46yxWrSlFQ7UrLCsYDSMQxInVBWcKrpftYAbCeWSNpWVS8CYHq2W3s8BY2xefqDn7&#10;TIQQdjEqyL2vYildkpNBN7QVceBSWxv0AdaZ1DW+Qrgp5TiKptJgwaEhx4o2OSX389MoODT7B3M6&#10;HhmeldH9tk6tPTZK9Xvteg7CU+v/4p97p8P8CXx/CQfI5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g97gO7AAAA2wAAAA8AAAAAAAAAAAAAAAAAmAIAAGRycy9kb3ducmV2Lnht&#10;bFBLBQYAAAAABAAEAPUAAACAAwAAAAA=&#10;" strokeweight="1.5pt">
              <v:textbox style="layout-flow:vertical;mso-layout-flow-alt:bottom-to-top" inset="0,0,0,0">
                <w:txbxContent>
                  <w:p w:rsidR="00436D10" w:rsidRPr="00EB5129" w:rsidRDefault="00436D10" w:rsidP="00D71663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B5129">
                      <w:rPr>
                        <w:sz w:val="20"/>
                        <w:szCs w:val="20"/>
                      </w:rPr>
                      <w:t>Взамен Арх</w:t>
                    </w:r>
                    <w:proofErr w:type="gramStart"/>
                    <w:r w:rsidRPr="00EB5129">
                      <w:rPr>
                        <w:sz w:val="20"/>
                        <w:szCs w:val="20"/>
                      </w:rPr>
                      <w:t>..№</w:t>
                    </w:r>
                    <w:proofErr w:type="gramEnd"/>
                  </w:p>
                </w:txbxContent>
              </v:textbox>
            </v:shape>
            <v:shape id="Поле 10" o:spid="_x0000_s1034" type="#_x0000_t202" style="position:absolute;top:43243;width:1797;height:68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boAMAA&#10;AADbAAAADwAAAGRycy9kb3ducmV2LnhtbESPS6vCQAyF9xf8D0OEu7tOdXGR6igiCAoufOE6dNIH&#10;djK1M9b6781CcJdwTs75Ml/2rlYdtaHybGA8SkARZ95WXBi4nDd/U1AhIlusPZOBFwVYLgY/c0yt&#10;f/KRulMslIRwSNFAGWOTah2ykhyGkW+IRct96zDK2hbatviUcFfrSZL8a4cVS0OJDa1Lym6nhzOw&#10;73Z35nwydjytk9t1lXt/6Iz5HfarGahIffyaP9dbK/hCL7/IAHr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wboAMAAAADbAAAADwAAAAAAAAAAAAAAAACYAgAAZHJzL2Rvd25y&#10;ZXYueG1sUEsFBgAAAAAEAAQA9QAAAIUDAAAAAA==&#10;" strokeweight="1.5pt">
              <v:textbox style="layout-flow:vertical;mso-layout-flow-alt:bottom-to-top" inset="0,0,0,0">
                <w:txbxContent>
                  <w:p w:rsidR="00436D10" w:rsidRPr="00EB5129" w:rsidRDefault="00436D10" w:rsidP="00D71663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B5129">
                      <w:rPr>
                        <w:sz w:val="20"/>
                        <w:szCs w:val="20"/>
                      </w:rPr>
                      <w:t>Архив</w:t>
                    </w:r>
                    <w:proofErr w:type="gramStart"/>
                    <w:r w:rsidRPr="00EB5129">
                      <w:rPr>
                        <w:sz w:val="20"/>
                        <w:szCs w:val="20"/>
                      </w:rPr>
                      <w:t>.</w:t>
                    </w:r>
                    <w:proofErr w:type="gramEnd"/>
                    <w:r w:rsidRPr="00EB5129">
                      <w:rPr>
                        <w:sz w:val="20"/>
                        <w:szCs w:val="20"/>
                      </w:rPr>
                      <w:t xml:space="preserve"> № </w:t>
                    </w:r>
                    <w:proofErr w:type="gramStart"/>
                    <w:r w:rsidRPr="00EB5129">
                      <w:rPr>
                        <w:sz w:val="20"/>
                        <w:szCs w:val="20"/>
                      </w:rPr>
                      <w:t>п</w:t>
                    </w:r>
                    <w:proofErr w:type="gramEnd"/>
                    <w:r w:rsidRPr="00EB5129">
                      <w:rPr>
                        <w:sz w:val="20"/>
                        <w:szCs w:val="20"/>
                      </w:rPr>
                      <w:t>одл</w:t>
                    </w:r>
                  </w:p>
                </w:txbxContent>
              </v:textbox>
            </v:shape>
            <v:shape id="Поле 12" o:spid="_x0000_s1035" type="#_x0000_t202" style="position:absolute;left:1238;width:2413;height:261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T7LsA&#10;AADbAAAADwAAAGRycy9kb3ducmV2LnhtbERPyQrCMBC9C/5DGMGbpvYgUo0igqDgwQ3PQzNdsJnU&#10;Jtb690YQvM3jrbNYdaYSLTWutKxgMo5AEKdWl5wruF62oxkI55E1VpZJwZscrJb93gITbV98ovbs&#10;cxFC2CWooPC+TqR0aUEG3djWxIHLbGPQB9jkUjf4CuGmknEUTaXBkkNDgTVtCkrv56dRcGj3D+Ys&#10;nhieVdH9ts6sPbZKDQfdeg7CU+f/4p97p8P8GL6/hAPk8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iY0+y7AAAA2wAAAA8AAAAAAAAAAAAAAAAAmAIAAGRycy9kb3ducmV2Lnht&#10;bFBLBQYAAAAABAAEAPUAAACAAwAAAAA=&#10;" strokeweight="1.5pt">
              <v:textbox style="layout-flow:vertical;mso-layout-flow-alt:bottom-to-top" inset="0,0,0,0">
                <w:txbxContent>
                  <w:p w:rsidR="00436D10" w:rsidRPr="00EB5129" w:rsidRDefault="00436D10" w:rsidP="00D71663"/>
                </w:txbxContent>
              </v:textbox>
            </v:shape>
            <v:shape id="Поле 13" o:spid="_x0000_s1036" type="#_x0000_t202" style="position:absolute;width:1797;height:261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R2d7sA&#10;AADbAAAADwAAAGRycy9kb3ducmV2LnhtbERPyQrCMBC9C/5DGMGbpiqIVKOIICh4cMPz0EwXbCa1&#10;ibX+vREEb/N46yxWrSlFQ7UrLCsYDSMQxInVBWcKrpftYAbCeWSNpWVS8CYHq2W3s8BY2xefqDn7&#10;TIQQdjEqyL2vYildkpNBN7QVceBSWxv0AdaZ1DW+Qrgp5TiKptJgwaEhx4o2OSX389MoODT7B3M6&#10;HhmeldH9tk6tPTZK9Xvteg7CU+v/4p97p8P8CXx/CQfI5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fUdne7AAAA2wAAAA8AAAAAAAAAAAAAAAAAmAIAAGRycy9kb3ducmV2Lnht&#10;bFBLBQYAAAAABAAEAPUAAACAAwAAAAA=&#10;" strokeweight="1.5pt">
              <v:textbox style="layout-flow:vertical;mso-layout-flow-alt:bottom-to-top" inset="0,0,0,0">
                <w:txbxContent>
                  <w:p w:rsidR="00436D10" w:rsidRPr="00EB5129" w:rsidRDefault="00436D10" w:rsidP="00D71663">
                    <w:r w:rsidRPr="00EB5129">
                      <w:rPr>
                        <w:sz w:val="20"/>
                        <w:szCs w:val="20"/>
                      </w:rPr>
                      <w:t>ФИО, подпись и дата визирования Техотделом</w:t>
                    </w:r>
                  </w:p>
                </w:txbxContent>
              </v:textbox>
            </v:shape>
            <w10:wrap type="through"/>
          </v:group>
        </w:pict>
      </w:r>
      <w:r>
        <w:rPr>
          <w:noProof/>
        </w:rPr>
        <w:pict>
          <v:shape id="Поле 8" o:spid="_x0000_s1028" type="#_x0000_t202" style="position:absolute;margin-left:57.5pt;margin-top:28.5pt;width:518.75pt;height:791.25pt;z-index: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" strokeweight="1.5pt">
            <v:textbox>
              <w:txbxContent>
                <w:p w:rsidR="00436D10" w:rsidRPr="009A180E" w:rsidRDefault="00436D10" w:rsidP="00D71663">
                  <w:pPr>
                    <w:pStyle w:val="afffffffffa"/>
                    <w:tabs>
                      <w:tab w:val="clear" w:pos="9355"/>
                    </w:tabs>
                    <w:jc w:val="center"/>
                    <w:rPr>
                      <w:spacing w:val="7"/>
                      <w:sz w:val="28"/>
                      <w:szCs w:val="28"/>
                    </w:rPr>
                  </w:pPr>
                  <w:r w:rsidRPr="009A180E">
                    <w:rPr>
                      <w:spacing w:val="7"/>
                      <w:sz w:val="28"/>
                      <w:szCs w:val="28"/>
                    </w:rPr>
                    <w:t>Главное управление архитектуры и градостроительства Московской области</w:t>
                  </w:r>
                </w:p>
                <w:p w:rsidR="00436D10" w:rsidRPr="006B7057" w:rsidRDefault="00436D10" w:rsidP="00D71663"/>
                <w:p w:rsidR="00436D10" w:rsidRPr="006B7057" w:rsidRDefault="00436D10" w:rsidP="00D71663">
                  <w:pPr>
                    <w:jc w:val="center"/>
                  </w:pPr>
                  <w:r>
                    <w:rPr>
                      <w:noProof/>
                      <w:spacing w:val="7"/>
                    </w:rPr>
                    <w:drawing>
                      <wp:inline distT="0" distB="0" distL="0" distR="0">
                        <wp:extent cx="1048385" cy="938530"/>
                        <wp:effectExtent l="19050" t="0" r="0" b="0"/>
                        <wp:docPr id="1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8385" cy="938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36D10" w:rsidRPr="00124E72" w:rsidRDefault="00436D10" w:rsidP="00D71663">
                  <w:pPr>
                    <w:tabs>
                      <w:tab w:val="center" w:pos="4677"/>
                    </w:tabs>
                    <w:jc w:val="center"/>
                    <w:rPr>
                      <w:spacing w:val="7"/>
                      <w:sz w:val="28"/>
                      <w:szCs w:val="28"/>
                    </w:rPr>
                  </w:pPr>
                  <w:r w:rsidRPr="00124E72">
                    <w:rPr>
                      <w:spacing w:val="7"/>
                      <w:sz w:val="28"/>
                      <w:szCs w:val="28"/>
                    </w:rPr>
                    <w:t>Государственное унитарное предприятие Московской области</w:t>
                  </w:r>
                </w:p>
                <w:p w:rsidR="00436D10" w:rsidRPr="006B7057" w:rsidRDefault="00436D10" w:rsidP="00D71663">
                  <w:pPr>
                    <w:jc w:val="center"/>
                  </w:pPr>
                  <w:r w:rsidRPr="00124E72">
                    <w:rPr>
                      <w:b/>
                      <w:bCs/>
                      <w:spacing w:val="-8"/>
                      <w:sz w:val="28"/>
                      <w:szCs w:val="28"/>
                    </w:rPr>
                    <w:t>«Научно-исследовательский и проектный институт градостроительства»</w:t>
                  </w:r>
                </w:p>
                <w:p w:rsidR="00436D10" w:rsidRDefault="00436D10" w:rsidP="00D71663">
                  <w:pPr>
                    <w:jc w:val="center"/>
                  </w:pPr>
                  <w:r>
                    <w:t>(ГУП МО «НИиПИ градостроительства»)</w:t>
                  </w:r>
                  <w:r w:rsidRPr="00370EC3">
                    <w:t xml:space="preserve"> </w:t>
                  </w:r>
                </w:p>
                <w:p w:rsidR="00436D10" w:rsidRDefault="00436D10" w:rsidP="00D71663">
                  <w:pPr>
                    <w:jc w:val="center"/>
                  </w:pPr>
                </w:p>
                <w:p w:rsidR="00436D10" w:rsidRDefault="00436D10" w:rsidP="00D71663">
                  <w:pPr>
                    <w:jc w:val="center"/>
                  </w:pPr>
                  <w:r w:rsidRPr="008B324C">
                    <w:rPr>
                      <w:b/>
                      <w:spacing w:val="5"/>
                      <w:sz w:val="18"/>
                      <w:szCs w:val="18"/>
                    </w:rPr>
                    <w:t>129110, Москва, ул. Гиляровского, д.47, стр.3, тел: (495) 681-88-18,  факс: (495) 681-20-56,</w:t>
                  </w:r>
                </w:p>
                <w:p w:rsidR="00436D10" w:rsidRPr="001B5F6F" w:rsidRDefault="00787C89" w:rsidP="00D71663">
                  <w:pPr>
                    <w:jc w:val="center"/>
                    <w:rPr>
                      <w:b/>
                      <w:color w:val="0000FF"/>
                      <w:spacing w:val="5"/>
                      <w:sz w:val="18"/>
                      <w:u w:val="single"/>
                      <w:lang w:val="en-US"/>
                    </w:rPr>
                  </w:pPr>
                  <w:hyperlink r:id="rId10" w:history="1">
                    <w:r w:rsidR="00436D10" w:rsidRPr="008B324C">
                      <w:rPr>
                        <w:b/>
                        <w:color w:val="0000FF"/>
                        <w:spacing w:val="5"/>
                        <w:sz w:val="18"/>
                        <w:u w:val="single"/>
                        <w:lang w:val="en-US"/>
                      </w:rPr>
                      <w:t>www</w:t>
                    </w:r>
                    <w:r w:rsidR="00436D10" w:rsidRPr="005F5D96">
                      <w:rPr>
                        <w:b/>
                        <w:color w:val="0000FF"/>
                        <w:spacing w:val="5"/>
                        <w:sz w:val="18"/>
                        <w:u w:val="single"/>
                        <w:lang w:val="en-US"/>
                      </w:rPr>
                      <w:t>.</w:t>
                    </w:r>
                    <w:r w:rsidR="00436D10" w:rsidRPr="008B324C">
                      <w:rPr>
                        <w:b/>
                        <w:color w:val="0000FF"/>
                        <w:spacing w:val="5"/>
                        <w:sz w:val="18"/>
                        <w:u w:val="single"/>
                        <w:lang w:val="en-US"/>
                      </w:rPr>
                      <w:t>niipigrad</w:t>
                    </w:r>
                    <w:r w:rsidR="00436D10" w:rsidRPr="005F5D96">
                      <w:rPr>
                        <w:b/>
                        <w:color w:val="0000FF"/>
                        <w:spacing w:val="5"/>
                        <w:sz w:val="18"/>
                        <w:u w:val="single"/>
                        <w:lang w:val="en-US"/>
                      </w:rPr>
                      <w:t>.</w:t>
                    </w:r>
                    <w:r w:rsidR="00436D10" w:rsidRPr="008B324C">
                      <w:rPr>
                        <w:b/>
                        <w:color w:val="0000FF"/>
                        <w:spacing w:val="5"/>
                        <w:sz w:val="18"/>
                        <w:u w:val="single"/>
                        <w:lang w:val="en-US"/>
                      </w:rPr>
                      <w:t>ru</w:t>
                    </w:r>
                  </w:hyperlink>
                  <w:r w:rsidR="00436D10" w:rsidRPr="005F5D96">
                    <w:rPr>
                      <w:b/>
                      <w:spacing w:val="5"/>
                      <w:sz w:val="18"/>
                      <w:szCs w:val="18"/>
                      <w:lang w:val="en-US"/>
                    </w:rPr>
                    <w:t xml:space="preserve">, </w:t>
                  </w:r>
                  <w:r w:rsidR="00436D10" w:rsidRPr="008B324C">
                    <w:rPr>
                      <w:b/>
                      <w:spacing w:val="5"/>
                      <w:sz w:val="18"/>
                      <w:szCs w:val="18"/>
                      <w:lang w:val="en-US"/>
                    </w:rPr>
                    <w:t>e</w:t>
                  </w:r>
                  <w:r w:rsidR="00436D10" w:rsidRPr="005F5D96">
                    <w:rPr>
                      <w:b/>
                      <w:spacing w:val="5"/>
                      <w:sz w:val="18"/>
                      <w:szCs w:val="18"/>
                      <w:lang w:val="en-US"/>
                    </w:rPr>
                    <w:t>-</w:t>
                  </w:r>
                  <w:r w:rsidR="00436D10" w:rsidRPr="008B324C">
                    <w:rPr>
                      <w:b/>
                      <w:spacing w:val="5"/>
                      <w:sz w:val="18"/>
                      <w:szCs w:val="18"/>
                      <w:lang w:val="en-US"/>
                    </w:rPr>
                    <w:t>mail</w:t>
                  </w:r>
                  <w:r w:rsidR="00436D10" w:rsidRPr="005F5D96">
                    <w:rPr>
                      <w:b/>
                      <w:spacing w:val="5"/>
                      <w:sz w:val="18"/>
                      <w:szCs w:val="18"/>
                      <w:lang w:val="en-US"/>
                    </w:rPr>
                    <w:t xml:space="preserve">: </w:t>
                  </w:r>
                  <w:hyperlink r:id="rId11" w:history="1">
                    <w:r w:rsidR="00436D10" w:rsidRPr="001B5F6F">
                      <w:rPr>
                        <w:b/>
                        <w:color w:val="0000FF"/>
                        <w:spacing w:val="5"/>
                        <w:sz w:val="18"/>
                        <w:u w:val="single"/>
                        <w:lang w:val="en-US"/>
                      </w:rPr>
                      <w:t>info@niipi.ru</w:t>
                    </w:r>
                  </w:hyperlink>
                </w:p>
                <w:p w:rsidR="00436D10" w:rsidRPr="005F5D96" w:rsidRDefault="00436D10" w:rsidP="00D71663">
                  <w:pPr>
                    <w:rPr>
                      <w:lang w:val="en-US"/>
                    </w:rPr>
                  </w:pPr>
                </w:p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928"/>
                    <w:gridCol w:w="709"/>
                    <w:gridCol w:w="4463"/>
                  </w:tblGrid>
                  <w:tr w:rsidR="00436D10" w:rsidRPr="00B362FD" w:rsidTr="0061413E">
                    <w:trPr>
                      <w:trHeight w:hRule="exact" w:val="1134"/>
                    </w:trPr>
                    <w:tc>
                      <w:tcPr>
                        <w:tcW w:w="4928" w:type="dxa"/>
                      </w:tcPr>
                      <w:p w:rsidR="00436D10" w:rsidRPr="00C03352" w:rsidRDefault="00436D10" w:rsidP="0061413E">
                        <w:r w:rsidRPr="00204A93">
                          <w:t xml:space="preserve">Заказчик: </w:t>
                        </w:r>
                        <w:r>
                          <w:t xml:space="preserve">Главное управление архитектуры </w:t>
                        </w:r>
                        <w:r>
                          <w:br/>
                          <w:t xml:space="preserve"> и градостроительства Московской области</w:t>
                        </w:r>
                      </w:p>
                      <w:p w:rsidR="00436D10" w:rsidRPr="00B362FD" w:rsidRDefault="00436D10" w:rsidP="0061413E"/>
                    </w:tc>
                    <w:tc>
                      <w:tcPr>
                        <w:tcW w:w="709" w:type="dxa"/>
                      </w:tcPr>
                      <w:p w:rsidR="00436D10" w:rsidRPr="00B362FD" w:rsidRDefault="00436D10" w:rsidP="0061413E">
                        <w:pPr>
                          <w:jc w:val="center"/>
                        </w:pPr>
                      </w:p>
                    </w:tc>
                    <w:tc>
                      <w:tcPr>
                        <w:tcW w:w="4463" w:type="dxa"/>
                      </w:tcPr>
                      <w:p w:rsidR="00436D10" w:rsidRPr="00B362FD" w:rsidRDefault="00436D10" w:rsidP="0061413E">
                        <w:pPr>
                          <w:jc w:val="right"/>
                        </w:pPr>
                        <w:r>
                          <w:t>Государственный контракт</w:t>
                        </w:r>
                        <w:r>
                          <w:br/>
                          <w:t>№ 1136/15  от  04.03.2015</w:t>
                        </w:r>
                        <w:r w:rsidRPr="00B362FD">
                          <w:t xml:space="preserve"> </w:t>
                        </w:r>
                      </w:p>
                    </w:tc>
                  </w:tr>
                </w:tbl>
                <w:p w:rsidR="00436D10" w:rsidRPr="008C3DF3" w:rsidRDefault="00436D10" w:rsidP="00D7166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284" w:right="284"/>
                    <w:jc w:val="center"/>
                    <w:rPr>
                      <w:b/>
                      <w:color w:val="000000"/>
                    </w:rPr>
                  </w:pPr>
                  <w:r w:rsidRPr="008C3DF3">
                    <w:rPr>
                      <w:b/>
                      <w:color w:val="000000"/>
                    </w:rPr>
                    <w:t xml:space="preserve">Подготовка проектов документов территориального планирования муниципальных образований: </w:t>
                  </w:r>
                  <w:proofErr w:type="gramStart"/>
                  <w:r w:rsidRPr="008C3DF3">
                    <w:rPr>
                      <w:b/>
                      <w:color w:val="000000"/>
                    </w:rPr>
                    <w:t xml:space="preserve">Волоколамского, Воскресенского, Дмитровского, Егорьевского, Клинского, Коломенского, Лотошинского, Люберецкого, Можайского, Мытищинского, Ногинского, Озерского, Рузского, Сергиево-Посадского, Серебряно-Прудского, Серпуховского, Солнечногорского, Ступинского, Талдомского, Чеховского, Шатурского, Шаховского муниципальных районов Московской области, </w:t>
                  </w:r>
                  <w:r w:rsidRPr="008C3DF3">
                    <w:rPr>
                      <w:b/>
                      <w:color w:val="000000"/>
                    </w:rPr>
                    <w:br/>
                    <w:t>городских округов:</w:t>
                  </w:r>
                  <w:proofErr w:type="gramEnd"/>
                  <w:r w:rsidRPr="008C3DF3">
                    <w:rPr>
                      <w:b/>
                      <w:color w:val="000000"/>
                    </w:rPr>
                    <w:t xml:space="preserve"> </w:t>
                  </w:r>
                  <w:proofErr w:type="gramStart"/>
                  <w:r w:rsidRPr="008C3DF3">
                    <w:rPr>
                      <w:b/>
                      <w:color w:val="000000"/>
                    </w:rPr>
                    <w:t xml:space="preserve">Власиха, Восход, Долгопрудный, Дубна, Ивантеевка, Красноармейск, Краснознаменск, Лобня, Лосино-Петровский, Орехово-Зуево, Подольск, Протвино, Пущино, Серпухов, Черноголовка, Электрогорск </w:t>
                  </w:r>
                  <w:r w:rsidRPr="008C3DF3">
                    <w:rPr>
                      <w:b/>
                      <w:color w:val="000000"/>
                    </w:rPr>
                    <w:br/>
                    <w:t>Московской области</w:t>
                  </w:r>
                  <w:proofErr w:type="gramEnd"/>
                </w:p>
                <w:p w:rsidR="00436D10" w:rsidRPr="008C3DF3" w:rsidRDefault="00436D10" w:rsidP="00D7166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284" w:right="284"/>
                    <w:jc w:val="center"/>
                    <w:rPr>
                      <w:b/>
                      <w:bCs/>
                      <w:color w:val="000000"/>
                    </w:rPr>
                  </w:pPr>
                </w:p>
                <w:p w:rsidR="00436D10" w:rsidRPr="00297D49" w:rsidRDefault="00436D10" w:rsidP="00D71663">
                  <w:pPr>
                    <w:jc w:val="center"/>
                  </w:pPr>
                  <w:r w:rsidRPr="00297D49">
                    <w:t>Государственная программа Московской области</w:t>
                  </w:r>
                  <w:r>
                    <w:br/>
                  </w:r>
                  <w:r w:rsidRPr="00297D49">
                    <w:t>«Архитектура и градостроительство Подмосковья» на 2014-18 годы</w:t>
                  </w:r>
                </w:p>
                <w:p w:rsidR="00436D10" w:rsidRDefault="00436D10" w:rsidP="00D71663">
                  <w:pPr>
                    <w:jc w:val="center"/>
                  </w:pPr>
                </w:p>
                <w:p w:rsidR="00436D10" w:rsidRPr="009371A4" w:rsidRDefault="00436D10" w:rsidP="00D71663">
                  <w:pPr>
                    <w:jc w:val="center"/>
                    <w:rPr>
                      <w:b/>
                      <w:noProof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</w:rPr>
                    <w:t>Проект Генерального плана сельского поселения Осташевское Волоколамского муниципального района Московской области</w:t>
                  </w:r>
                </w:p>
                <w:p w:rsidR="00436D10" w:rsidRPr="009371A4" w:rsidRDefault="00436D10" w:rsidP="00D71663">
                  <w:pPr>
                    <w:jc w:val="center"/>
                    <w:rPr>
                      <w:b/>
                      <w:noProof/>
                      <w:sz w:val="28"/>
                      <w:szCs w:val="28"/>
                    </w:rPr>
                  </w:pPr>
                </w:p>
                <w:tbl>
                  <w:tblPr>
                    <w:tblW w:w="7937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7937"/>
                  </w:tblGrid>
                  <w:tr w:rsidR="00436D10" w:rsidRPr="00C37B22" w:rsidTr="0061413E">
                    <w:trPr>
                      <w:cantSplit/>
                      <w:trHeight w:val="20"/>
                      <w:jc w:val="center"/>
                    </w:trPr>
                    <w:tc>
                      <w:tcPr>
                        <w:tcW w:w="7937" w:type="dxa"/>
                        <w:vAlign w:val="bottom"/>
                      </w:tcPr>
                      <w:p w:rsidR="00436D10" w:rsidRPr="00194219" w:rsidRDefault="00436D10" w:rsidP="0061413E">
                        <w:pPr>
                          <w:spacing w:before="120" w:after="120"/>
                          <w:ind w:left="567" w:right="567"/>
                          <w:jc w:val="center"/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</w:rPr>
                          <w:t>Этап 19.</w:t>
                        </w:r>
                        <w:r>
                          <w:rPr>
                            <w:b/>
                            <w:lang w:val="en-US"/>
                          </w:rPr>
                          <w:t>3</w:t>
                        </w:r>
                      </w:p>
                    </w:tc>
                  </w:tr>
                  <w:tr w:rsidR="00436D10" w:rsidRPr="00C37B22" w:rsidTr="0061413E">
                    <w:trPr>
                      <w:cantSplit/>
                      <w:trHeight w:val="20"/>
                      <w:jc w:val="center"/>
                    </w:trPr>
                    <w:tc>
                      <w:tcPr>
                        <w:tcW w:w="7937" w:type="dxa"/>
                      </w:tcPr>
                      <w:p w:rsidR="00436D10" w:rsidRDefault="00436D10" w:rsidP="0061413E">
                        <w:pPr>
                          <w:spacing w:after="120"/>
                          <w:ind w:left="567" w:right="567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Положение о территориальном планировании</w:t>
                        </w:r>
                      </w:p>
                      <w:p w:rsidR="00436D10" w:rsidRDefault="00436D10" w:rsidP="0061413E">
                        <w:pPr>
                          <w:spacing w:after="120"/>
                          <w:ind w:left="567" w:right="567"/>
                          <w:jc w:val="center"/>
                          <w:rPr>
                            <w:b/>
                          </w:rPr>
                        </w:pPr>
                      </w:p>
                      <w:p w:rsidR="00436D10" w:rsidRPr="00147E31" w:rsidRDefault="00436D10" w:rsidP="0061413E">
                        <w:pPr>
                          <w:spacing w:after="120"/>
                          <w:ind w:left="567" w:right="567"/>
                          <w:jc w:val="center"/>
                          <w:rPr>
                            <w:b/>
                          </w:rPr>
                        </w:pPr>
                      </w:p>
                    </w:tc>
                  </w:tr>
                </w:tbl>
                <w:p w:rsidR="00436D10" w:rsidRPr="00713E19" w:rsidRDefault="00436D10" w:rsidP="00D71663">
                  <w:pPr>
                    <w:jc w:val="center"/>
                  </w:pPr>
                  <w:r w:rsidRPr="00713E19">
                    <w:t xml:space="preserve">Мастерская территориального планирования </w:t>
                  </w:r>
                  <w:r w:rsidRPr="004F353A">
                    <w:t>№ </w:t>
                  </w:r>
                  <w:r>
                    <w:t>2</w:t>
                  </w:r>
                </w:p>
                <w:p w:rsidR="00436D10" w:rsidRDefault="00436D10" w:rsidP="00D71663">
                  <w:pPr>
                    <w:jc w:val="center"/>
                    <w:rPr>
                      <w:lang w:val="en-US"/>
                    </w:rPr>
                  </w:pPr>
                </w:p>
                <w:tbl>
                  <w:tblPr>
                    <w:tblW w:w="9889" w:type="dxa"/>
                    <w:tblLook w:val="04A0" w:firstRow="1" w:lastRow="0" w:firstColumn="1" w:lastColumn="0" w:noHBand="0" w:noVBand="1"/>
                  </w:tblPr>
                  <w:tblGrid>
                    <w:gridCol w:w="5495"/>
                    <w:gridCol w:w="2410"/>
                    <w:gridCol w:w="1984"/>
                  </w:tblGrid>
                  <w:tr w:rsidR="00436D10" w:rsidRPr="00B362FD" w:rsidTr="0061413E">
                    <w:trPr>
                      <w:trHeight w:val="20"/>
                    </w:trPr>
                    <w:tc>
                      <w:tcPr>
                        <w:tcW w:w="5495" w:type="dxa"/>
                        <w:vAlign w:val="center"/>
                      </w:tcPr>
                      <w:p w:rsidR="00436D10" w:rsidRPr="00B362FD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Генеральный директор</w:t>
                        </w:r>
                      </w:p>
                    </w:tc>
                    <w:tc>
                      <w:tcPr>
                        <w:tcW w:w="2410" w:type="dxa"/>
                        <w:vAlign w:val="center"/>
                      </w:tcPr>
                      <w:p w:rsidR="00436D10" w:rsidRPr="00B362FD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436D10" w:rsidRPr="00B362FD" w:rsidRDefault="00436D10" w:rsidP="0061413E">
                        <w:pPr>
                          <w:tabs>
                            <w:tab w:val="left" w:pos="-10112"/>
                          </w:tabs>
                          <w:spacing w:before="80" w:after="8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</w:t>
                        </w:r>
                        <w:r w:rsidRPr="005929C8">
                          <w:rPr>
                            <w:b/>
                          </w:rPr>
                          <w:t>.</w:t>
                        </w:r>
                        <w:r>
                          <w:rPr>
                            <w:b/>
                          </w:rPr>
                          <w:t>В</w:t>
                        </w:r>
                        <w:r w:rsidRPr="005929C8">
                          <w:rPr>
                            <w:b/>
                          </w:rPr>
                          <w:t xml:space="preserve">. </w:t>
                        </w:r>
                        <w:r>
                          <w:rPr>
                            <w:b/>
                          </w:rPr>
                          <w:t>Диденко</w:t>
                        </w:r>
                      </w:p>
                    </w:tc>
                  </w:tr>
                  <w:tr w:rsidR="00436D10" w:rsidRPr="00B362FD" w:rsidTr="0061413E">
                    <w:trPr>
                      <w:trHeight w:val="20"/>
                    </w:trPr>
                    <w:tc>
                      <w:tcPr>
                        <w:tcW w:w="5495" w:type="dxa"/>
                        <w:vAlign w:val="center"/>
                      </w:tcPr>
                      <w:p w:rsidR="00436D10" w:rsidRPr="00B362FD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Зам. Генерального директора по производству</w:t>
                        </w:r>
                      </w:p>
                    </w:tc>
                    <w:tc>
                      <w:tcPr>
                        <w:tcW w:w="2410" w:type="dxa"/>
                        <w:vAlign w:val="center"/>
                      </w:tcPr>
                      <w:p w:rsidR="00436D10" w:rsidRPr="00B362FD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436D10" w:rsidRPr="005929C8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Д.В. Климов</w:t>
                        </w:r>
                      </w:p>
                    </w:tc>
                  </w:tr>
                  <w:tr w:rsidR="00436D10" w:rsidRPr="00B362FD" w:rsidTr="0061413E">
                    <w:trPr>
                      <w:trHeight w:val="20"/>
                    </w:trPr>
                    <w:tc>
                      <w:tcPr>
                        <w:tcW w:w="5495" w:type="dxa"/>
                        <w:vAlign w:val="center"/>
                      </w:tcPr>
                      <w:p w:rsidR="00436D10" w:rsidRPr="00B362FD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  <w:r w:rsidRPr="00B362FD">
                          <w:rPr>
                            <w:b/>
                          </w:rPr>
                          <w:t>Главный архитектор института</w:t>
                        </w:r>
                      </w:p>
                    </w:tc>
                    <w:tc>
                      <w:tcPr>
                        <w:tcW w:w="2410" w:type="dxa"/>
                        <w:vAlign w:val="center"/>
                      </w:tcPr>
                      <w:p w:rsidR="00436D10" w:rsidRPr="00B362FD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436D10" w:rsidRPr="00B362FD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  <w:proofErr w:type="spellStart"/>
                        <w:r w:rsidRPr="005929C8">
                          <w:rPr>
                            <w:b/>
                          </w:rPr>
                          <w:t>О.В</w:t>
                        </w:r>
                        <w:proofErr w:type="spellEnd"/>
                        <w:r w:rsidRPr="005929C8">
                          <w:rPr>
                            <w:b/>
                          </w:rPr>
                          <w:t>. Малинова</w:t>
                        </w:r>
                      </w:p>
                    </w:tc>
                  </w:tr>
                  <w:tr w:rsidR="00436D10" w:rsidRPr="00B362FD" w:rsidTr="0061413E">
                    <w:trPr>
                      <w:trHeight w:val="20"/>
                    </w:trPr>
                    <w:tc>
                      <w:tcPr>
                        <w:tcW w:w="5495" w:type="dxa"/>
                        <w:vAlign w:val="center"/>
                      </w:tcPr>
                      <w:p w:rsidR="00436D10" w:rsidRPr="00561A79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Главный инженер института</w:t>
                        </w:r>
                      </w:p>
                    </w:tc>
                    <w:tc>
                      <w:tcPr>
                        <w:tcW w:w="2410" w:type="dxa"/>
                        <w:vAlign w:val="center"/>
                      </w:tcPr>
                      <w:p w:rsidR="00436D10" w:rsidRPr="00B362FD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436D10" w:rsidRPr="005929C8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А.А. Долганов</w:t>
                        </w:r>
                      </w:p>
                    </w:tc>
                  </w:tr>
                  <w:tr w:rsidR="00436D10" w:rsidRPr="00B362FD" w:rsidTr="0061413E">
                    <w:trPr>
                      <w:trHeight w:val="20"/>
                    </w:trPr>
                    <w:tc>
                      <w:tcPr>
                        <w:tcW w:w="5495" w:type="dxa"/>
                        <w:vAlign w:val="center"/>
                      </w:tcPr>
                      <w:p w:rsidR="00436D10" w:rsidRPr="00694D42" w:rsidRDefault="00436D10" w:rsidP="0061413E">
                        <w:pPr>
                          <w:spacing w:before="80" w:after="80"/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</w:rPr>
                          <w:t>Р</w:t>
                        </w:r>
                        <w:r w:rsidRPr="00B362FD">
                          <w:rPr>
                            <w:b/>
                          </w:rPr>
                          <w:t>уководител</w:t>
                        </w:r>
                        <w:r>
                          <w:rPr>
                            <w:b/>
                          </w:rPr>
                          <w:t>ь</w:t>
                        </w:r>
                        <w:r w:rsidRPr="00B362FD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МТП №2</w:t>
                        </w:r>
                      </w:p>
                    </w:tc>
                    <w:tc>
                      <w:tcPr>
                        <w:tcW w:w="2410" w:type="dxa"/>
                        <w:vAlign w:val="center"/>
                      </w:tcPr>
                      <w:p w:rsidR="00436D10" w:rsidRPr="00B362FD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436D10" w:rsidRPr="00B362FD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И</w:t>
                        </w:r>
                        <w:r w:rsidRPr="005929C8">
                          <w:rPr>
                            <w:b/>
                          </w:rPr>
                          <w:t>.</w:t>
                        </w:r>
                        <w:r>
                          <w:rPr>
                            <w:b/>
                          </w:rPr>
                          <w:t>М</w:t>
                        </w:r>
                        <w:proofErr w:type="spellEnd"/>
                        <w:r w:rsidRPr="005929C8">
                          <w:rPr>
                            <w:b/>
                          </w:rPr>
                          <w:t xml:space="preserve">. </w:t>
                        </w:r>
                        <w:r>
                          <w:rPr>
                            <w:b/>
                          </w:rPr>
                          <w:t>Дуванова</w:t>
                        </w:r>
                      </w:p>
                    </w:tc>
                  </w:tr>
                  <w:tr w:rsidR="00436D10" w:rsidRPr="00B362FD" w:rsidTr="0061413E">
                    <w:trPr>
                      <w:trHeight w:val="20"/>
                    </w:trPr>
                    <w:tc>
                      <w:tcPr>
                        <w:tcW w:w="5495" w:type="dxa"/>
                        <w:vAlign w:val="center"/>
                      </w:tcPr>
                      <w:p w:rsidR="00436D10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Начальник ОЛТП МТП №2</w:t>
                        </w:r>
                      </w:p>
                    </w:tc>
                    <w:tc>
                      <w:tcPr>
                        <w:tcW w:w="2410" w:type="dxa"/>
                        <w:vAlign w:val="center"/>
                      </w:tcPr>
                      <w:p w:rsidR="00436D10" w:rsidRPr="00B362FD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 w:rsidR="00436D10" w:rsidRPr="005929C8" w:rsidRDefault="00436D10" w:rsidP="0061413E">
                        <w:pPr>
                          <w:spacing w:before="80" w:after="80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В.И</w:t>
                        </w:r>
                        <w:proofErr w:type="spellEnd"/>
                        <w:r>
                          <w:rPr>
                            <w:b/>
                          </w:rPr>
                          <w:t>. Лавренко</w:t>
                        </w:r>
                      </w:p>
                    </w:tc>
                  </w:tr>
                </w:tbl>
                <w:p w:rsidR="00436D10" w:rsidRPr="00D71663" w:rsidRDefault="00436D10" w:rsidP="00D71663">
                  <w:pPr>
                    <w:jc w:val="center"/>
                    <w:rPr>
                      <w:lang w:val="en-US"/>
                    </w:rPr>
                  </w:pPr>
                </w:p>
                <w:p w:rsidR="00436D10" w:rsidRPr="00847761" w:rsidRDefault="00436D10" w:rsidP="00D71663">
                  <w:pPr>
                    <w:spacing w:after="200" w:line="360" w:lineRule="auto"/>
                    <w:jc w:val="center"/>
                    <w:rPr>
                      <w:lang w:val="en-US"/>
                    </w:rPr>
                  </w:pPr>
                  <w:r w:rsidRPr="00B362FD">
                    <w:rPr>
                      <w:b/>
                    </w:rPr>
                    <w:t>201</w:t>
                  </w:r>
                  <w:r w:rsidR="009E3B72">
                    <w:rPr>
                      <w:b/>
                      <w:lang w:val="en-US"/>
                    </w:rPr>
                    <w:t>8</w:t>
                  </w: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 w:rsidR="00D74977">
        <w:br w:type="page"/>
      </w:r>
    </w:p>
    <w:sdt>
      <w:sdtPr>
        <w:rPr>
          <w:rFonts w:eastAsia="Calibri"/>
          <w:b/>
        </w:rPr>
        <w:id w:val="518046204"/>
        <w:docPartObj>
          <w:docPartGallery w:val="Table of Contents"/>
          <w:docPartUnique/>
        </w:docPartObj>
      </w:sdtPr>
      <w:sdtEndPr/>
      <w:sdtContent>
        <w:p w:rsidR="00065E82" w:rsidRDefault="00D74977">
          <w:pPr>
            <w:pStyle w:val="affffffff3"/>
            <w:ind w:firstLine="0"/>
            <w:jc w:val="left"/>
          </w:pPr>
          <w:r>
            <w:rPr>
              <w:b/>
              <w:sz w:val="28"/>
            </w:rPr>
            <w:t>Оглавление</w:t>
          </w:r>
        </w:p>
        <w:p w:rsidR="00AB712A" w:rsidRDefault="00411B2D">
          <w:pPr>
            <w:pStyle w:val="1ffff7"/>
            <w:tabs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D74977">
            <w:instrText>TOC \z \o "1-3" \u \h</w:instrText>
          </w:r>
          <w:r>
            <w:fldChar w:fldCharType="separate"/>
          </w:r>
          <w:hyperlink w:anchor="_Toc504996591" w:history="1">
            <w:r w:rsidR="00AB712A" w:rsidRPr="004D0FB8">
              <w:rPr>
                <w:rStyle w:val="afffffffffc"/>
                <w:rFonts w:eastAsia="Calibri"/>
                <w:noProof/>
              </w:rPr>
              <w:t>ПРОЕКТ ГЕНЕРАЛЬНОГО ПЛАНА СЕЛЬСКОГО ПОСЕЛЕНИЯ ОСТАШЕВСКОЕ ВОЛОКОЛАМСКОГО МУНИЦИПАЛЬНОГО РАЙОНА МОСКОВСКОЙ ОБЛАСТИ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_Toc504996591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4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1ffff7"/>
            <w:tabs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592" w:history="1">
            <w:r w:rsidR="00AB712A" w:rsidRPr="004D0FB8">
              <w:rPr>
                <w:rStyle w:val="afffffffffc"/>
                <w:rFonts w:eastAsia="Calibri"/>
                <w:noProof/>
              </w:rPr>
              <w:t>Общие сведения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_Toc504996592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9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1ffff7"/>
            <w:tabs>
              <w:tab w:val="left" w:pos="48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593" w:history="1">
            <w:r w:rsidR="00AB712A" w:rsidRPr="004D0FB8">
              <w:rPr>
                <w:rStyle w:val="afffffffffc"/>
                <w:rFonts w:eastAsia="Calibri"/>
                <w:noProof/>
              </w:rPr>
              <w:t>1.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ПЛАНИРОВОЧНАЯ ОРГАНИЗАЦИЯ ТЕРРИТОРИИ СЕЛЬСКОГО ПОСЕЛЕНИЯ ОСТАШЕВСКОЕ ВОЛОКОЛАМСКОГО МУНИЦИПАЛЬНОГО РАЙОНА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_Toc504996593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10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1ffff7"/>
            <w:tabs>
              <w:tab w:val="left" w:pos="48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594" w:history="1">
            <w:r w:rsidR="00AB712A" w:rsidRPr="004D0FB8">
              <w:rPr>
                <w:rStyle w:val="afffffffffc"/>
                <w:rFonts w:eastAsia="Calibri"/>
                <w:noProof/>
              </w:rPr>
              <w:t>2.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ПАРАМЕТРЫ ФУНКЦИОНАЛЬНЫХ ЗОН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_Toc504996594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11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2ff3"/>
            <w:tabs>
              <w:tab w:val="left" w:pos="88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595" w:history="1">
            <w:r w:rsidR="00AB712A" w:rsidRPr="004D0FB8">
              <w:rPr>
                <w:rStyle w:val="afffffffffc"/>
                <w:rFonts w:eastAsia="Calibri"/>
                <w:noProof/>
              </w:rPr>
              <w:t>2.1.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Планируемое функциональное зонирование территории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_Toc504996595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11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3f4"/>
            <w:tabs>
              <w:tab w:val="left" w:pos="132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596" w:history="1">
            <w:r w:rsidR="00AB712A" w:rsidRPr="004D0FB8">
              <w:rPr>
                <w:rStyle w:val="afffffffffc"/>
                <w:rFonts w:eastAsia="Calibri"/>
                <w:noProof/>
              </w:rPr>
              <w:t>2.1.1.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Параметры планируемого развития зон жилого назначения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_Toc504996596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12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3f4"/>
            <w:tabs>
              <w:tab w:val="left" w:pos="132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597" w:history="1">
            <w:r w:rsidR="00AB712A" w:rsidRPr="004D0FB8">
              <w:rPr>
                <w:rStyle w:val="afffffffffc"/>
                <w:rFonts w:eastAsia="Calibri"/>
                <w:noProof/>
              </w:rPr>
              <w:t>2.1.2.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Параметры планируемого развития зон общественного назначения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_Toc504996597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14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3f4"/>
            <w:tabs>
              <w:tab w:val="left" w:pos="132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598" w:history="1">
            <w:r w:rsidR="00AB712A" w:rsidRPr="004D0FB8">
              <w:rPr>
                <w:rStyle w:val="afffffffffc"/>
                <w:rFonts w:eastAsia="Calibri"/>
                <w:noProof/>
              </w:rPr>
              <w:t>2.1.3.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Параметры планируемого развития производственных и коммунальных зон, зон транспортной и инженерной инфраструктур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_Toc504996598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15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3f4"/>
            <w:tabs>
              <w:tab w:val="left" w:pos="132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599" w:history="1">
            <w:r w:rsidR="00AB712A" w:rsidRPr="004D0FB8">
              <w:rPr>
                <w:rStyle w:val="afffffffffc"/>
                <w:rFonts w:eastAsia="Calibri"/>
                <w:noProof/>
              </w:rPr>
              <w:t>2.1.4.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Параметры планируемого развития зон сельскохозяйственного назначения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_Toc504996599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16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3f4"/>
            <w:tabs>
              <w:tab w:val="left" w:pos="132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600" w:history="1">
            <w:r w:rsidR="00AB712A" w:rsidRPr="004D0FB8">
              <w:rPr>
                <w:rStyle w:val="afffffffffc"/>
                <w:rFonts w:eastAsia="Calibri"/>
                <w:noProof/>
              </w:rPr>
              <w:t>2.1.5.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Параметры планируемого развития зон рекреационного назначения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_Toc504996600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17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3f4"/>
            <w:tabs>
              <w:tab w:val="left" w:pos="132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601" w:history="1">
            <w:r w:rsidR="00AB712A" w:rsidRPr="004D0FB8">
              <w:rPr>
                <w:rStyle w:val="afffffffffc"/>
                <w:rFonts w:eastAsia="Calibri"/>
                <w:noProof/>
              </w:rPr>
              <w:t>2.1.6.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Параметры планируемого развития зон специального назначения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_Toc504996601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18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1ffff7"/>
            <w:tabs>
              <w:tab w:val="left" w:pos="48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602" w:history="1">
            <w:r w:rsidR="00AB712A" w:rsidRPr="004D0FB8">
              <w:rPr>
                <w:rStyle w:val="afffffffffc"/>
                <w:rFonts w:eastAsia="Calibri"/>
                <w:noProof/>
              </w:rPr>
              <w:t>3.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СВЕДЕНИЯ О ВИДАХ, НАЗНАЧЕНИИ И НАИМЕНОВАНИЯХ ОБЪЕКТОВ МЕСТНОГО ЗНАЧЕНИЯ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_Toc504996602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19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2ff3"/>
            <w:tabs>
              <w:tab w:val="left" w:pos="88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603" w:history="1">
            <w:r w:rsidR="00AB712A" w:rsidRPr="004D0FB8">
              <w:rPr>
                <w:rStyle w:val="afffffffffc"/>
                <w:rFonts w:eastAsia="Calibri"/>
                <w:noProof/>
              </w:rPr>
              <w:t>3.1.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Планируемые объекты капитального строительства, необходимые для осуществления полномочий органов местного самоуправления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_Toc504996603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19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2ff3"/>
            <w:tabs>
              <w:tab w:val="left" w:pos="88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604" w:history="1">
            <w:r w:rsidR="00AB712A" w:rsidRPr="004D0FB8">
              <w:rPr>
                <w:rStyle w:val="afffffffffc"/>
                <w:rFonts w:eastAsia="Calibri"/>
                <w:noProof/>
              </w:rPr>
              <w:t>3.2.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Развитие транспортной инфраструктуры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_Toc504996604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19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2ff3"/>
            <w:tabs>
              <w:tab w:val="left" w:pos="88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605" w:history="1">
            <w:r w:rsidR="00AB712A" w:rsidRPr="004D0FB8">
              <w:rPr>
                <w:rStyle w:val="afffffffffc"/>
                <w:rFonts w:eastAsia="Calibri"/>
                <w:bCs/>
                <w:noProof/>
              </w:rPr>
              <w:t>3.3.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 xml:space="preserve">Развитие инженерной инфраструктуры </w:t>
            </w:r>
            <w:r w:rsidR="00AB712A" w:rsidRPr="004D0FB8">
              <w:rPr>
                <w:rStyle w:val="afffffffffc"/>
                <w:rFonts w:eastAsia="Calibri"/>
                <w:bCs/>
                <w:noProof/>
              </w:rPr>
              <w:t>местного значения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_Toc504996605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23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2ff3"/>
            <w:tabs>
              <w:tab w:val="left" w:pos="88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606" w:history="1">
            <w:r w:rsidR="00AB712A" w:rsidRPr="004D0FB8">
              <w:rPr>
                <w:rStyle w:val="afffffffffc"/>
                <w:rFonts w:eastAsia="Calibri"/>
                <w:noProof/>
              </w:rPr>
              <w:t>3.4.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Планируемые мероприятия по охране окружающей среды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_Toc504996606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27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1ffff7"/>
            <w:tabs>
              <w:tab w:val="left" w:pos="48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607" w:history="1">
            <w:r w:rsidR="00AB712A" w:rsidRPr="004D0FB8">
              <w:rPr>
                <w:rStyle w:val="afffffffffc"/>
                <w:rFonts w:eastAsia="Calibri"/>
                <w:noProof/>
              </w:rPr>
              <w:t>4.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ГРАНИЦЫ НАСЕЛЁННЫХ ПУНКТОВ, ВХОДЯЩИХ В СОСТАВ СЕЛЬСКОГО ПОСЕЛЕНИЯ ОСТАШЕВСКОЕ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_Toc504996607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30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AB712A" w:rsidRDefault="00787C89">
          <w:pPr>
            <w:pStyle w:val="1ffff7"/>
            <w:tabs>
              <w:tab w:val="left" w:pos="480"/>
              <w:tab w:val="right" w:leader="dot" w:pos="94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4996608" w:history="1">
            <w:r w:rsidR="00AB712A" w:rsidRPr="004D0FB8">
              <w:rPr>
                <w:rStyle w:val="afffffffffc"/>
                <w:rFonts w:eastAsia="Calibri"/>
                <w:noProof/>
              </w:rPr>
              <w:t>5.</w:t>
            </w:r>
            <w:r w:rsidR="00AB7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712A" w:rsidRPr="004D0FB8">
              <w:rPr>
                <w:rStyle w:val="afffffffffc"/>
                <w:rFonts w:eastAsia="Calibri"/>
                <w:noProof/>
              </w:rPr>
              <w:t>ОСНОВНЫЕ ПЛАНИРУЕМЫЕ ПОКАЗАТЕЛИ РАЗВИТИЯ ТЕРРИТОРИИ СЕЛЬСКОГО ПОСЕЛЕНИЯ ОСТАШЕВСКОЕ ВОЛОКОЛАМСКОГО МУНИЦИПАЛЬНОГО РАЙОНА</w:t>
            </w:r>
            <w:r w:rsidR="00AB712A">
              <w:rPr>
                <w:noProof/>
                <w:webHidden/>
              </w:rPr>
              <w:tab/>
            </w:r>
            <w:r w:rsidR="00AB712A">
              <w:rPr>
                <w:noProof/>
                <w:webHidden/>
              </w:rPr>
              <w:fldChar w:fldCharType="begin"/>
            </w:r>
            <w:r w:rsidR="00AB712A">
              <w:rPr>
                <w:noProof/>
                <w:webHidden/>
              </w:rPr>
              <w:instrText xml:space="preserve"> PAGEREF _Toc504996608 \h </w:instrText>
            </w:r>
            <w:r w:rsidR="00AB712A">
              <w:rPr>
                <w:noProof/>
                <w:webHidden/>
              </w:rPr>
            </w:r>
            <w:r w:rsidR="00AB712A">
              <w:rPr>
                <w:noProof/>
                <w:webHidden/>
              </w:rPr>
              <w:fldChar w:fldCharType="separate"/>
            </w:r>
            <w:r w:rsidR="00AB712A">
              <w:rPr>
                <w:noProof/>
                <w:webHidden/>
              </w:rPr>
              <w:t>52</w:t>
            </w:r>
            <w:r w:rsidR="00AB712A">
              <w:rPr>
                <w:noProof/>
                <w:webHidden/>
              </w:rPr>
              <w:fldChar w:fldCharType="end"/>
            </w:r>
          </w:hyperlink>
        </w:p>
        <w:p w:rsidR="00065E82" w:rsidRDefault="00411B2D">
          <w:pPr>
            <w:pStyle w:val="11a"/>
            <w:tabs>
              <w:tab w:val="right" w:leader="dot" w:pos="9345"/>
            </w:tabs>
          </w:pPr>
          <w:r>
            <w:fldChar w:fldCharType="end"/>
          </w:r>
        </w:p>
      </w:sdtContent>
    </w:sdt>
    <w:p w:rsidR="00065E82" w:rsidRDefault="00D74977">
      <w:pPr>
        <w:rPr>
          <w:b/>
          <w:lang w:val="en-US"/>
        </w:rPr>
      </w:pPr>
      <w:r>
        <w:br w:type="page"/>
      </w:r>
    </w:p>
    <w:p w:rsidR="00065E82" w:rsidRDefault="00D74977">
      <w:pPr>
        <w:jc w:val="right"/>
      </w:pPr>
      <w:r>
        <w:lastRenderedPageBreak/>
        <w:t>Утверждён</w:t>
      </w:r>
    </w:p>
    <w:p w:rsidR="00065E82" w:rsidRDefault="00D74977">
      <w:pPr>
        <w:ind w:firstLine="709"/>
        <w:jc w:val="right"/>
        <w:rPr>
          <w:rFonts w:ascii="Times New Roman CYR" w:hAnsi="Times New Roman CYR"/>
          <w:bCs/>
        </w:rPr>
      </w:pPr>
      <w:r>
        <w:rPr>
          <w:rFonts w:ascii="Times New Roman CYR" w:hAnsi="Times New Roman CYR"/>
          <w:bCs/>
        </w:rPr>
        <w:t xml:space="preserve">решением Совета депутатов </w:t>
      </w:r>
      <w:r>
        <w:rPr>
          <w:rFonts w:ascii="Times New Roman CYR" w:hAnsi="Times New Roman CYR"/>
          <w:bCs/>
        </w:rPr>
        <w:br/>
        <w:t xml:space="preserve">Волоколамского муниципального района </w:t>
      </w:r>
      <w:r>
        <w:rPr>
          <w:rFonts w:ascii="Times New Roman CYR" w:hAnsi="Times New Roman CYR"/>
          <w:bCs/>
        </w:rPr>
        <w:br/>
        <w:t>Московской области</w:t>
      </w:r>
    </w:p>
    <w:p w:rsidR="00065E82" w:rsidRDefault="00065E82">
      <w:pPr>
        <w:ind w:firstLine="709"/>
        <w:jc w:val="right"/>
        <w:rPr>
          <w:rFonts w:ascii="Times New Roman CYR" w:hAnsi="Times New Roman CYR"/>
          <w:bCs/>
        </w:rPr>
      </w:pPr>
    </w:p>
    <w:p w:rsidR="00065E82" w:rsidRDefault="00D74977">
      <w:pPr>
        <w:ind w:firstLine="709"/>
        <w:jc w:val="right"/>
        <w:rPr>
          <w:rFonts w:ascii="Times New Roman CYR" w:hAnsi="Times New Roman CYR"/>
          <w:bCs/>
        </w:rPr>
      </w:pPr>
      <w:r>
        <w:rPr>
          <w:rFonts w:ascii="Times New Roman CYR" w:hAnsi="Times New Roman CYR"/>
          <w:bCs/>
        </w:rPr>
        <w:t>от ____________201__г. №___________</w:t>
      </w:r>
    </w:p>
    <w:p w:rsidR="00065E82" w:rsidRDefault="00065E82">
      <w:pPr>
        <w:jc w:val="center"/>
        <w:rPr>
          <w:rFonts w:ascii="Times New Roman CYR" w:hAnsi="Times New Roman CYR"/>
          <w:b/>
        </w:rPr>
      </w:pPr>
    </w:p>
    <w:p w:rsidR="00065E82" w:rsidRDefault="00065E82" w:rsidP="0027297F">
      <w:pPr>
        <w:jc w:val="center"/>
        <w:rPr>
          <w:rFonts w:ascii="Times New Roman CYR" w:hAnsi="Times New Roman CYR"/>
          <w:b/>
        </w:rPr>
      </w:pPr>
    </w:p>
    <w:p w:rsidR="00065E82" w:rsidRPr="0027297F" w:rsidRDefault="00B96B94" w:rsidP="0027297F">
      <w:pPr>
        <w:pStyle w:val="Level1"/>
        <w:rPr>
          <w:caps w:val="0"/>
        </w:rPr>
      </w:pPr>
      <w:bookmarkStart w:id="1" w:name="_Toc447112591"/>
      <w:bookmarkStart w:id="2" w:name="_Toc447022133"/>
      <w:bookmarkStart w:id="3" w:name="_Toc446591701"/>
      <w:bookmarkStart w:id="4" w:name="_Toc451428588"/>
      <w:bookmarkStart w:id="5" w:name="_Toc504996591"/>
      <w:r w:rsidRPr="0027297F">
        <w:rPr>
          <w:caps w:val="0"/>
        </w:rPr>
        <w:t xml:space="preserve">ПРОЕКТ </w:t>
      </w:r>
      <w:r w:rsidR="00D74977" w:rsidRPr="0027297F">
        <w:rPr>
          <w:caps w:val="0"/>
        </w:rPr>
        <w:t>ГЕНЕРАЛЬН</w:t>
      </w:r>
      <w:r w:rsidRPr="0027297F">
        <w:rPr>
          <w:caps w:val="0"/>
        </w:rPr>
        <w:t>ОГО</w:t>
      </w:r>
      <w:r w:rsidR="00D74977" w:rsidRPr="0027297F">
        <w:rPr>
          <w:caps w:val="0"/>
        </w:rPr>
        <w:t xml:space="preserve"> ПЛАН</w:t>
      </w:r>
      <w:r w:rsidR="0027297F" w:rsidRPr="0027297F">
        <w:rPr>
          <w:caps w:val="0"/>
        </w:rPr>
        <w:t>А</w:t>
      </w:r>
      <w:r w:rsidR="00D74977" w:rsidRPr="0027297F">
        <w:rPr>
          <w:caps w:val="0"/>
        </w:rPr>
        <w:t xml:space="preserve"> СЕЛЬСКОГО ПОСЕЛЕНИЯ </w:t>
      </w:r>
      <w:bookmarkStart w:id="6" w:name="_Toc447112592"/>
      <w:bookmarkStart w:id="7" w:name="_Toc447022134"/>
      <w:bookmarkStart w:id="8" w:name="_Toc446591702"/>
      <w:bookmarkEnd w:id="1"/>
      <w:bookmarkEnd w:id="2"/>
      <w:bookmarkEnd w:id="3"/>
      <w:r w:rsidR="0027297F">
        <w:rPr>
          <w:caps w:val="0"/>
        </w:rPr>
        <w:t>О</w:t>
      </w:r>
      <w:r w:rsidR="0027297F" w:rsidRPr="0027297F">
        <w:rPr>
          <w:caps w:val="0"/>
        </w:rPr>
        <w:t xml:space="preserve">СТАШЕВСКОЕ </w:t>
      </w:r>
      <w:r w:rsidR="0027297F">
        <w:rPr>
          <w:caps w:val="0"/>
        </w:rPr>
        <w:t>В</w:t>
      </w:r>
      <w:r w:rsidR="0027297F" w:rsidRPr="0027297F">
        <w:rPr>
          <w:caps w:val="0"/>
        </w:rPr>
        <w:t xml:space="preserve">ОЛОКОЛАМСКОГО </w:t>
      </w:r>
      <w:r w:rsidR="00D74977" w:rsidRPr="0027297F">
        <w:rPr>
          <w:caps w:val="0"/>
        </w:rPr>
        <w:t>МУНИЦИПАЛЬНОГО РАЙОНА</w:t>
      </w:r>
      <w:bookmarkEnd w:id="6"/>
      <w:bookmarkEnd w:id="7"/>
      <w:bookmarkEnd w:id="8"/>
      <w:r w:rsidR="00D74977" w:rsidRPr="0027297F">
        <w:rPr>
          <w:caps w:val="0"/>
        </w:rPr>
        <w:t xml:space="preserve"> </w:t>
      </w:r>
      <w:bookmarkStart w:id="9" w:name="_Toc447112593"/>
      <w:bookmarkStart w:id="10" w:name="_Toc447022135"/>
      <w:bookmarkStart w:id="11" w:name="_Toc446591703"/>
      <w:bookmarkEnd w:id="4"/>
      <w:bookmarkEnd w:id="9"/>
      <w:bookmarkEnd w:id="10"/>
      <w:bookmarkEnd w:id="11"/>
      <w:r w:rsidR="00D74977" w:rsidRPr="0027297F">
        <w:rPr>
          <w:caps w:val="0"/>
        </w:rPr>
        <w:t>МОСКОВСКОЙ ОБЛАСТИ</w:t>
      </w:r>
      <w:bookmarkEnd w:id="5"/>
    </w:p>
    <w:p w:rsidR="00065E82" w:rsidRDefault="00B96B94">
      <w:pPr>
        <w:pStyle w:val="affffffff3"/>
        <w:rPr>
          <w:b/>
        </w:rPr>
      </w:pPr>
      <w:proofErr w:type="gramStart"/>
      <w:r>
        <w:t xml:space="preserve">Проект </w:t>
      </w:r>
      <w:r w:rsidR="00D74977">
        <w:t>Генеральн</w:t>
      </w:r>
      <w:r>
        <w:t>ого</w:t>
      </w:r>
      <w:r w:rsidR="00D74977">
        <w:t xml:space="preserve"> план</w:t>
      </w:r>
      <w:r>
        <w:t>а</w:t>
      </w:r>
      <w:r w:rsidR="00D74977">
        <w:t xml:space="preserve"> сельского поселения Осташевское Волоколамского муниципального района Московской области (далее с.п.</w:t>
      </w:r>
      <w:proofErr w:type="gramEnd"/>
      <w:r w:rsidR="00D74977">
        <w:t> </w:t>
      </w:r>
      <w:proofErr w:type="gramStart"/>
      <w:r w:rsidR="00D74977">
        <w:t xml:space="preserve">Осташевское, сельское поселение Осташевское, сельское поселение) подготовлен </w:t>
      </w:r>
      <w:r w:rsidR="00D74977">
        <w:rPr>
          <w:rFonts w:ascii="Times New Roman CYR" w:hAnsi="Times New Roman CYR"/>
        </w:rPr>
        <w:t>Государственным унитарным предприятием Московской области «Научно-исследовательский и проектный институт градостроительства» (ГУП</w:t>
      </w:r>
      <w:r w:rsidR="00D74977">
        <w:rPr>
          <w:rFonts w:ascii="Times New Roman CYR" w:hAnsi="Times New Roman CYR"/>
          <w:lang w:val="en-US"/>
        </w:rPr>
        <w:t> </w:t>
      </w:r>
      <w:r w:rsidR="00D74977">
        <w:rPr>
          <w:rFonts w:ascii="Times New Roman CYR" w:hAnsi="Times New Roman CYR"/>
        </w:rPr>
        <w:t xml:space="preserve">МО «НИиПИ градостроительства») на основании </w:t>
      </w:r>
      <w:r w:rsidR="00D74977">
        <w:t>государственного контракта от 04.03.2015 № 1136/15 в рамках выполнения работ в составе мероприятий государственной программы Московской области «Архитектура и градостроительство Подмосковья» на 2014 – 2018 гг. Заказчик генерального плана</w:t>
      </w:r>
      <w:r w:rsidR="00D74977">
        <w:rPr>
          <w:rFonts w:ascii="Times New Roman CYR" w:hAnsi="Times New Roman CYR"/>
        </w:rPr>
        <w:t xml:space="preserve"> сельского поселения </w:t>
      </w:r>
      <w:r w:rsidR="00D74977">
        <w:t>Осташевское</w:t>
      </w:r>
      <w:r w:rsidR="00D74977">
        <w:rPr>
          <w:rFonts w:ascii="Times New Roman CYR" w:hAnsi="Times New Roman CYR"/>
        </w:rPr>
        <w:t xml:space="preserve"> Волоколамского муниципального района Московской области – Главное</w:t>
      </w:r>
      <w:proofErr w:type="gramEnd"/>
      <w:r w:rsidR="00D74977">
        <w:rPr>
          <w:rFonts w:ascii="Times New Roman CYR" w:hAnsi="Times New Roman CYR"/>
        </w:rPr>
        <w:t xml:space="preserve"> управление архитектуры и градостроительства Московской области.</w:t>
      </w:r>
    </w:p>
    <w:p w:rsidR="00065E82" w:rsidRDefault="00D74977">
      <w:pPr>
        <w:pStyle w:val="affffffff3"/>
      </w:pPr>
      <w:r>
        <w:t xml:space="preserve">Генеральный план сельского поселения Осташевское является муниципальным правовым актом органа местного самоуправления </w:t>
      </w:r>
      <w:r w:rsidR="00046C12">
        <w:t>Волоколамского муниципального района</w:t>
      </w:r>
      <w:r>
        <w:t xml:space="preserve">, устанавливающим цели и задачи территориального планирования развития муниципального образования, содержит мероприятия по территориальному планированию, обеспечивающие достижение поставленных целей и задач. Генеральный план сельского поселения является основанием для градостроительного зонирования территории и подготовки документации по планировке территории сельского поселения. </w:t>
      </w:r>
    </w:p>
    <w:p w:rsidR="00065E82" w:rsidRDefault="00D74977">
      <w:pPr>
        <w:pStyle w:val="affffffff3"/>
      </w:pPr>
      <w:r>
        <w:t xml:space="preserve">Генеральный план содержит положение о территориальном планировании и карты генерального плана. </w:t>
      </w:r>
    </w:p>
    <w:p w:rsidR="00065E82" w:rsidRDefault="00D74977">
      <w:pPr>
        <w:pStyle w:val="affffffff3"/>
      </w:pPr>
      <w:r>
        <w:t>Положение о территориальном планировании включает в себя:</w:t>
      </w:r>
    </w:p>
    <w:p w:rsidR="00065E82" w:rsidRDefault="00D74977">
      <w:pPr>
        <w:pStyle w:val="afffffffff3"/>
        <w:numPr>
          <w:ilvl w:val="0"/>
          <w:numId w:val="2"/>
        </w:numPr>
      </w:pPr>
      <w:r>
        <w:t>цели и задачи территориального планирования развития сельского поселения Осташевское Волоколамского муниципального района;</w:t>
      </w:r>
    </w:p>
    <w:p w:rsidR="00065E82" w:rsidRDefault="00D74977">
      <w:pPr>
        <w:pStyle w:val="afffffffff3"/>
        <w:numPr>
          <w:ilvl w:val="0"/>
          <w:numId w:val="2"/>
        </w:numPr>
      </w:pPr>
      <w:r>
        <w:t>мероприятия по территориальному планированию развития сельского поселения Осташевское Волоколамского муниципального района.</w:t>
      </w:r>
    </w:p>
    <w:p w:rsidR="00065E82" w:rsidRDefault="00D74977">
      <w:pPr>
        <w:pStyle w:val="affffffff3"/>
      </w:pPr>
      <w:r>
        <w:t>Карты утверждаемой части генерального плана сельского поселения Осташевское Волоколамского муниципального района:</w:t>
      </w:r>
    </w:p>
    <w:p w:rsidR="00065E82" w:rsidRDefault="00D74977">
      <w:pPr>
        <w:pStyle w:val="afffffffff3"/>
        <w:numPr>
          <w:ilvl w:val="0"/>
          <w:numId w:val="3"/>
        </w:numPr>
      </w:pPr>
      <w:r>
        <w:t>Карта границ населенных пунктов, входящих в состав сельского поселения. Масштаб 1:10000</w:t>
      </w:r>
      <w:r>
        <w:rPr>
          <w:szCs w:val="28"/>
        </w:rPr>
        <w:t>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Карта планируемого размещения объектов местного значения сельского поселения. Масштаб 1:10000;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Карта функциональных зон сельского поселения. Масштаб 1:10000.</w:t>
      </w:r>
    </w:p>
    <w:p w:rsidR="00065E82" w:rsidRDefault="00D74977">
      <w:pPr>
        <w:tabs>
          <w:tab w:val="left" w:pos="993"/>
        </w:tabs>
        <w:suppressAutoHyphens/>
        <w:ind w:firstLine="709"/>
        <w:jc w:val="both"/>
      </w:pPr>
      <w:r>
        <w:t>Материалы по обоснованию проекта генерального плана содержат:</w:t>
      </w:r>
    </w:p>
    <w:p w:rsidR="00065E82" w:rsidRDefault="00D74977">
      <w:pPr>
        <w:pStyle w:val="afffffffff3"/>
        <w:numPr>
          <w:ilvl w:val="0"/>
          <w:numId w:val="3"/>
        </w:numPr>
      </w:pPr>
      <w:r>
        <w:t>Том 1 «Градостроительная организация территории» и соответствующие карты;</w:t>
      </w:r>
    </w:p>
    <w:p w:rsidR="00065E82" w:rsidRDefault="00D74977">
      <w:pPr>
        <w:pStyle w:val="afffffffff3"/>
        <w:numPr>
          <w:ilvl w:val="0"/>
          <w:numId w:val="3"/>
        </w:numPr>
      </w:pPr>
      <w:r>
        <w:lastRenderedPageBreak/>
        <w:t>Том 2 «Охрана окружающей среды»</w:t>
      </w:r>
      <w:r>
        <w:rPr>
          <w:i/>
        </w:rPr>
        <w:t xml:space="preserve"> </w:t>
      </w:r>
      <w:r>
        <w:t>и соответствующие карты</w:t>
      </w:r>
      <w:r>
        <w:rPr>
          <w:szCs w:val="28"/>
        </w:rPr>
        <w:t>;</w:t>
      </w:r>
    </w:p>
    <w:p w:rsidR="00065E82" w:rsidRDefault="00D74977">
      <w:pPr>
        <w:pStyle w:val="afffffffff3"/>
        <w:numPr>
          <w:ilvl w:val="0"/>
          <w:numId w:val="3"/>
        </w:numPr>
        <w:rPr>
          <w:szCs w:val="28"/>
        </w:rPr>
      </w:pPr>
      <w:r>
        <w:t>Том 3 «Объекты культурного наследия» и соответствующие карты</w:t>
      </w:r>
      <w:r>
        <w:rPr>
          <w:szCs w:val="28"/>
        </w:rPr>
        <w:t>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Том 4«Основные факторы риска возникновения чрезвычайных ситуаций природного и техногенного характера» и соответствующие карты;</w:t>
      </w:r>
    </w:p>
    <w:p w:rsidR="00065E82" w:rsidRDefault="00D74977">
      <w:pPr>
        <w:pStyle w:val="affffffff3"/>
      </w:pPr>
      <w:r>
        <w:t>Генеральный план сельского поселения Осташевское подготовлен в соответствии со следующими нормативными правовыми актами Российской Федерации и Московской области:</w:t>
      </w:r>
    </w:p>
    <w:p w:rsidR="00065E82" w:rsidRDefault="00D74977">
      <w:pPr>
        <w:pStyle w:val="afffffffff3"/>
        <w:numPr>
          <w:ilvl w:val="0"/>
          <w:numId w:val="3"/>
        </w:numPr>
      </w:pPr>
      <w:r>
        <w:t>Градостроительным кодексом Российской Федерации;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Водным кодексом Российской Федерации;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Лесным кодексом Российской Федерации;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Земельным кодексом Российской Федерации;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Федеральным законом от 14.03.1995 № 33-ФЗ «Об особо охраняемых природных территориях»;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Федеральным законом от 10.01.2002 № 7-ФЗ «Об охране окружающей среды»;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Федеральным законом от 12.01.1996 № 8-ФЗ «О погребении и похоронном деле»;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Федеральным законом от 21.02.1992 № 2395-1 «О недрах»;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Федеральным законом от 25.06.2002 № 73-ФЗ «Об объектах культурного наследия (памятниках истории и культуры) народов Российской Федерации»;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Федеральным законом от 06.10.2003 № 131-ФЗ «Об общих принципах организации местного самоуправления в Российской Федерации»;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 xml:space="preserve"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</w:r>
    </w:p>
    <w:p w:rsidR="00065E82" w:rsidRDefault="00D74977">
      <w:pPr>
        <w:pStyle w:val="afffffffff3"/>
        <w:numPr>
          <w:ilvl w:val="0"/>
          <w:numId w:val="3"/>
        </w:numPr>
      </w:pPr>
      <w:r>
        <w:t>Федеральным законом от 10.01.1996 № 4-ФЗ «О мелиорации земель»;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Федеральным законом от 24.07.2002 № 101-ФЗ «Об обороте земель сельскохозяйственного назначения»;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Федеральным законом от 27.07.2010 № 190-ФЗ «О теплоснабжении»;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Федеральным законом от 07.12.2011 № 416-ФЗ «О водоснабжении и водоотведении»;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Федеральным законом от 31.03.1999 № 69-ФЗ «О газоснабжении в Российской Федерации»;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Постановлением Правительства РФ от 11.03.2010 № 138 «Об утверждении федеральных правил использования воздушного пространства Российской Федерации»;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Федеральной целевой программой «Развитие транспортной системы России (2010 – 2020 годы)», утвержденной постановлением Правительства Российской Федерации от 5.12.2001 № 848;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Программой деятельности Государственной компании «Российские автомобильные дороги» на долгосрочный период (2010–2020 годы)», утвержденной распоряжением Правительства Российской Федерации от 31.12.2009 № 2146-р;</w:t>
      </w:r>
    </w:p>
    <w:p w:rsidR="00065E82" w:rsidRDefault="00D74977">
      <w:pPr>
        <w:pStyle w:val="afffffffff3"/>
        <w:numPr>
          <w:ilvl w:val="0"/>
          <w:numId w:val="3"/>
        </w:numPr>
      </w:pPr>
      <w:r>
        <w:lastRenderedPageBreak/>
        <w:t>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значения, утвержденной распоряжением Правительства Российской Федерации от 19.03.2013 № 384-р;</w:t>
      </w:r>
    </w:p>
    <w:p w:rsidR="00065E82" w:rsidRDefault="00787C89">
      <w:pPr>
        <w:pStyle w:val="afffffffff3"/>
        <w:numPr>
          <w:ilvl w:val="0"/>
          <w:numId w:val="3"/>
        </w:numPr>
      </w:pPr>
      <w:hyperlink w:anchor="Par21" w:history="1">
        <w:r w:rsidR="00D74977" w:rsidRPr="0027297F">
          <w:t>Изменения</w:t>
        </w:r>
      </w:hyperlink>
      <w:r w:rsidR="00D74977">
        <w:t xml:space="preserve">ми в </w:t>
      </w:r>
      <w:hyperlink r:id="rId12">
        <w:r w:rsidR="00D74977" w:rsidRPr="0027297F">
          <w:rPr>
            <w:webHidden/>
          </w:rPr>
          <w:t>Схему</w:t>
        </w:r>
      </w:hyperlink>
      <w:r w:rsidR="00D74977">
        <w:t xml:space="preserve"> территориального планирования Российской Федерации в области федерального транспорта, утвержденными распоряжением Правительства Российской Федерации от 22.03.2014 № 429-р;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Государственной программой Российской Федерации «Развитие транспортной системы», утвержденной постановлением Правительства Российской Федерации от 15.04.2014 № 319;</w:t>
      </w:r>
    </w:p>
    <w:p w:rsidR="00065E82" w:rsidRDefault="00D74977">
      <w:pPr>
        <w:pStyle w:val="afffffffff3"/>
        <w:numPr>
          <w:ilvl w:val="0"/>
          <w:numId w:val="3"/>
        </w:numPr>
      </w:pPr>
      <w:r w:rsidRPr="0027297F">
        <w:rPr>
          <w:webHidden/>
        </w:rPr>
        <w:t xml:space="preserve">Постановлением Правительства Российской Федерации от 17.11.2010 № 928 </w:t>
      </w:r>
      <w:r w:rsidRPr="0027297F">
        <w:rPr>
          <w:webHidden/>
        </w:rPr>
        <w:br/>
        <w:t>«О перечне автомобильных дорог общего пользования федерального значения»</w:t>
      </w:r>
      <w:r>
        <w:t>;</w:t>
      </w:r>
    </w:p>
    <w:p w:rsidR="00065E82" w:rsidRDefault="00D74977">
      <w:pPr>
        <w:pStyle w:val="afffffffff3"/>
        <w:numPr>
          <w:ilvl w:val="0"/>
          <w:numId w:val="3"/>
        </w:numPr>
      </w:pPr>
      <w:r>
        <w:t xml:space="preserve">Постановлением Правительства Российской Федерации от 28.12.2012 № 1463 </w:t>
      </w:r>
      <w:r>
        <w:br/>
        <w:t>«О единых государственных системах координат»;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Приказом Министерства регионального развития Российской Федерации от 30.01.2012 № 19 «Об 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Приказом Министерства регионального развития Российской Федерации от 26.05.2011 № 244 «Об утверждении Методических рекомендаций по разработке проектов генеральных планов поселений и городских округов»;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Законом Московской области № 80/2005-ОЗ "О статусе и границах Можайского муниципального района и вновь образованных в его составе муниципальных образований";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Законом Московской области от 07.03.2007 № 36/2007-ОЗ «О Генеральном плане развития Московской области»;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Законом Московской области от 21.01.2005 № 26/2005-ОЗ «Об объектах культурного наследия (памятниках истории и культуры) в Московской области»;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Законом Московской области от 17.07.2007 № 115/2007-ОЗ «О погребении и похоронном деле в Московской области»;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Законом Московской области от 12.06.2004 № 75/2004-ОЗ «Об обороте земель сельскохозяйственного назначения на территории Московской области»;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Схемой территориального планирования Московской области – основными положениями градостроительного развития, утвержденной постановлением Правительства Московской области от 11.07.2007 № 517/23;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Схемой территориального планирования транспортного обслуживания Московской области, утверждённой постановлением Правительства Московской области от 25.03.2016 № 230/8;</w:t>
      </w:r>
    </w:p>
    <w:p w:rsidR="00065E82" w:rsidRDefault="00787C89">
      <w:pPr>
        <w:pStyle w:val="afffffffff3"/>
        <w:numPr>
          <w:ilvl w:val="0"/>
          <w:numId w:val="3"/>
        </w:numPr>
      </w:pPr>
      <w:hyperlink r:id="rId13">
        <w:r w:rsidR="00D74977" w:rsidRPr="00916518">
          <w:rPr>
            <w:webHidden/>
          </w:rPr>
          <w:t xml:space="preserve">Постановлением Правительства Московской области от 05.08.2008 № 653/26 </w:t>
        </w:r>
        <w:r w:rsidR="00D74977" w:rsidRPr="00916518">
          <w:rPr>
            <w:webHidden/>
          </w:rPr>
          <w:br/>
          <w:t>«О Перечне автомобильных дорог общего пользования регионального или межмуниципального значения Московской области»</w:t>
        </w:r>
      </w:hyperlink>
      <w:r w:rsidR="00D74977">
        <w:t>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Схемой развития и размещения особо охраняемых природных территорий в Московской области, утвержденной постановлением Правительства Московской области от 11.02.2009 № 106/5;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Постановлением Правительства Московской области от 28.04.2012 № 627/16 «Об утверждении инвестиционной программы Московской области «Развитие топливозаправочного комплекса Московской области до 2018 года»;</w:t>
      </w:r>
    </w:p>
    <w:p w:rsidR="00065E82" w:rsidRPr="00916518" w:rsidRDefault="00D74977">
      <w:pPr>
        <w:pStyle w:val="afffffffff3"/>
        <w:numPr>
          <w:ilvl w:val="0"/>
          <w:numId w:val="3"/>
        </w:numPr>
      </w:pPr>
      <w:r w:rsidRPr="00916518">
        <w:t>Генеральной схемой газоснабжения Московской области на</w:t>
      </w:r>
      <w:r w:rsidR="00E673A9" w:rsidRPr="00916518">
        <w:t xml:space="preserve"> период до 2030 года, одобренной</w:t>
      </w:r>
      <w:r w:rsidRPr="00916518">
        <w:t xml:space="preserve"> решением Межведомственной комиссии по вопросам энергообеспечения Московской области от 14.11.2013 № 11»;</w:t>
      </w:r>
    </w:p>
    <w:p w:rsidR="00D74977" w:rsidRPr="00916518" w:rsidRDefault="00D74977">
      <w:pPr>
        <w:pStyle w:val="afffffffff3"/>
        <w:numPr>
          <w:ilvl w:val="0"/>
          <w:numId w:val="3"/>
        </w:numPr>
      </w:pPr>
      <w:r w:rsidRPr="00916518">
        <w:t>Программа Правительства Московской области «Развитие газификации в Московской области до 2025 года», (утв. Постановлением Правительства Московской области от 20 декабря 2004 г. № 778/50, в редакции от 30.12.2016).</w:t>
      </w:r>
    </w:p>
    <w:p w:rsidR="00065E82" w:rsidRDefault="00D74977">
      <w:pPr>
        <w:pStyle w:val="afffffffff3"/>
        <w:numPr>
          <w:ilvl w:val="0"/>
          <w:numId w:val="3"/>
        </w:numPr>
      </w:pPr>
      <w:r>
        <w:t xml:space="preserve">Распоряжением Министерства строительного комплекса от 10.01.2000 № 1 </w:t>
      </w:r>
      <w:r>
        <w:br/>
        <w:t>«О введении в действие территориальных строительных норм Московской области (ТСН ПЗП-99 МО);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Государственной программой Московской области «Архитектура и градостроительство Подмосковья» на 2014–2018 годы», утвержденной постановлением Правительства Московской области от 23.08.2013 № 6651/37;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Государственной программой Московской области «Развитие и функционирование дорожно-транспортного комплекса», утвержденной постановлением Правительства Московской области от 23.08.2013 № 656/35;</w:t>
      </w:r>
    </w:p>
    <w:p w:rsidR="00065E82" w:rsidRDefault="00D74977">
      <w:pPr>
        <w:pStyle w:val="afffffffff3"/>
        <w:numPr>
          <w:ilvl w:val="0"/>
          <w:numId w:val="3"/>
        </w:numPr>
      </w:pPr>
      <w:r>
        <w:t xml:space="preserve">Постановлением Правительства Московской области от 17.08.2015 № 713/30 </w:t>
      </w:r>
      <w:r>
        <w:br/>
        <w:t>«Об утверждении нормативов градостроительного проектирования Московской области»;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 xml:space="preserve">Постановлением Правительства Московской области от 13.08.2013 № 602/31 </w:t>
      </w:r>
      <w:r>
        <w:br/>
        <w:t>«Об утверждении государственной программы Московской области «Сельское хозяйство Подмосковья»;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 xml:space="preserve">Постановлением Правительства Московской области от 26.03.2014 № 194/9 </w:t>
      </w:r>
      <w:r>
        <w:br/>
        <w:t>«Об утверждении итогового отчёта о реализации долгосрочной целевой программы Московской области «Разработка Генерального плана развития Московской области на период до 2020 года»;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 xml:space="preserve">Постановлением Правительства Московской области от 13.03.2014 № 157/5 </w:t>
      </w:r>
      <w:r>
        <w:br/>
        <w:t>«Об утверждении нормативной потребности муниципальных образований Московской области в объектах социальной инфраструктуры»;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Постановлением Губернатора Московской области от 7.11.2016 № 468-ПГ «О схеме и программе перспективного развития электроэнергетики Московской области на период 2017–2021 годы»;</w:t>
      </w:r>
    </w:p>
    <w:p w:rsidR="00065E82" w:rsidRDefault="00D74977">
      <w:pPr>
        <w:pStyle w:val="afffffffff3"/>
        <w:numPr>
          <w:ilvl w:val="0"/>
          <w:numId w:val="3"/>
        </w:numPr>
      </w:pPr>
      <w:r>
        <w:lastRenderedPageBreak/>
        <w:t>Постановлением Правительства Московской области от 15.05.2008 № 366/16 «О стратегии развития электроэнергетики в Московской области на период до 2020 года»;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Распоряжением Министерства культуры Московской области от 08.04.2015 №14РВ-80 «Об осуществлении государственного учета выявленных объектов культурного наследия, расположенных на территории Московской области»;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 xml:space="preserve">Постановлением Правительства Московской области от 15.03.2002 № 84/9 «Об утверждении списка памятников истории и культуры»; </w:t>
      </w:r>
    </w:p>
    <w:p w:rsidR="00065E82" w:rsidRDefault="00D74977">
      <w:pPr>
        <w:pStyle w:val="afffffffff3"/>
        <w:numPr>
          <w:ilvl w:val="0"/>
          <w:numId w:val="3"/>
        </w:numPr>
      </w:pPr>
      <w:r>
        <w:t xml:space="preserve">Постановлением Главного государственного санитарного врача Российской Федерации от 25.09.2007 № 74 «О введении в действие новой редакции санитарно-эпидемиологических правил и нормативов </w:t>
      </w:r>
      <w:proofErr w:type="spellStart"/>
      <w:r>
        <w:t>СанПин</w:t>
      </w:r>
      <w:proofErr w:type="spellEnd"/>
      <w:r>
        <w:t> 2.2.1/2.1.1.1200-03 «Санитарно-защитные зоны и санитарная классификация предприятий, сооружений и иных объектов»;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 xml:space="preserve">Постановлением Главного государственного санитарного врача Российской Федерации от 28.06.2011 № 84 «Об утверждении </w:t>
      </w:r>
      <w:proofErr w:type="spellStart"/>
      <w:r>
        <w:t>СанПин</w:t>
      </w:r>
      <w:proofErr w:type="spellEnd"/>
      <w:r>
        <w:t> 2.1.2882-11 «Гигиенические требования к размещению, устройству и содержанию кладбищ, зданий и сооружений похоронного назначения»;</w:t>
      </w:r>
    </w:p>
    <w:p w:rsidR="00065E82" w:rsidRDefault="00D74977">
      <w:pPr>
        <w:pStyle w:val="afffffffff3"/>
        <w:numPr>
          <w:ilvl w:val="0"/>
          <w:numId w:val="3"/>
        </w:numPr>
      </w:pPr>
      <w:proofErr w:type="gramStart"/>
      <w:r>
        <w:t>Постановлением Главного государственного санитарного врача РФ от 11.03.2003 № 13 «О введении в действие санитарно-эпидемиологических правил и нормативов СанПиН 2.4.1201-03» (вместе с СанПиН 2.4.1201-03.2.4.</w:t>
      </w:r>
      <w:proofErr w:type="gramEnd"/>
      <w:r>
        <w:t xml:space="preserve"> «Гигиена детей и подростков.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реабилитации. Санитарно-эпидемиологические правила и нормативы»);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СанПиН 2.2.1/2.1.1.1200-03 «Санитарно-защитные зоны и санитарная классификация предприятий, сооружений и иных объектов»;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СанПиН 2.1.2882-11 «Гигиенические требования к размещению, устройству и содержанию кладбищ, зданий и сооружений похоронного назначения».</w:t>
      </w:r>
    </w:p>
    <w:p w:rsidR="00065E82" w:rsidRDefault="00D74977">
      <w:pPr>
        <w:pStyle w:val="afffffffff3"/>
        <w:numPr>
          <w:ilvl w:val="0"/>
          <w:numId w:val="3"/>
        </w:numPr>
      </w:pPr>
      <w:r>
        <w:t>СП 36.13330.2012 «СНиП 2.05.06-85*. Магистральные трубопроводы»;</w:t>
      </w:r>
    </w:p>
    <w:p w:rsidR="00065E82" w:rsidRDefault="00D74977">
      <w:pPr>
        <w:pStyle w:val="afffffffff3"/>
        <w:numPr>
          <w:ilvl w:val="0"/>
          <w:numId w:val="3"/>
        </w:numPr>
      </w:pPr>
      <w:r>
        <w:t>СП 42.13330.2011 «СНиП 2.07.01-89*. Градостроительство. Планировка и застройка городских и сельских поселений».</w:t>
      </w:r>
    </w:p>
    <w:p w:rsidR="00065E82" w:rsidRDefault="00D74977">
      <w:pPr>
        <w:pStyle w:val="afffffffff3"/>
        <w:numPr>
          <w:ilvl w:val="0"/>
          <w:numId w:val="3"/>
        </w:numPr>
      </w:pPr>
      <w:r>
        <w:t>Постановление Главного государственного санитарного врача РФ от 14.03.2002 № 10 «О введении в действие Санитарных правил и норм «Зоны санитарной охраны источников водоснабжения и водопроводов питьевого назначения. СанПиН 2.1.4.1110-02» (с изм. от 25.09.2014) (далее - СанПиН 2.1.4.1110-02);</w:t>
      </w:r>
    </w:p>
    <w:p w:rsidR="00065E82" w:rsidRDefault="00D74977">
      <w:pPr>
        <w:pStyle w:val="afffffffff3"/>
        <w:numPr>
          <w:ilvl w:val="0"/>
          <w:numId w:val="3"/>
        </w:numPr>
      </w:pPr>
      <w:r>
        <w:t>-Федеральный закон от 30.03.1999 № 52-ФЗ (ред. от 28.11.2015) «О санитарно-эпидемиологическом благополучии населения».</w:t>
      </w:r>
    </w:p>
    <w:p w:rsidR="00065E82" w:rsidRDefault="00D74977">
      <w:pPr>
        <w:pStyle w:val="affffffff3"/>
      </w:pPr>
      <w:r>
        <w:t xml:space="preserve">При подготовке генерального плана </w:t>
      </w:r>
      <w:proofErr w:type="gramStart"/>
      <w:r>
        <w:t>использованы</w:t>
      </w:r>
      <w:proofErr w:type="gramEnd"/>
      <w:r>
        <w:t>:</w:t>
      </w:r>
    </w:p>
    <w:p w:rsidR="00065E82" w:rsidRDefault="00D74977">
      <w:pPr>
        <w:pStyle w:val="afffffffff3"/>
        <w:numPr>
          <w:ilvl w:val="0"/>
          <w:numId w:val="3"/>
        </w:numPr>
      </w:pPr>
      <w:r>
        <w:t>Картографическая основа в масштабе 1:10000.</w:t>
      </w:r>
    </w:p>
    <w:p w:rsidR="00065E82" w:rsidRDefault="00D74977">
      <w:pPr>
        <w:pStyle w:val="afffffffff3"/>
        <w:numPr>
          <w:ilvl w:val="0"/>
          <w:numId w:val="3"/>
        </w:numPr>
      </w:pPr>
      <w:r>
        <w:t>Сведения государственного кадастра недвижимости, предоставленные Заказчиком.</w:t>
      </w:r>
    </w:p>
    <w:p w:rsidR="00065E82" w:rsidRDefault="00D74977">
      <w:pPr>
        <w:pStyle w:val="afffffffff3"/>
        <w:numPr>
          <w:ilvl w:val="0"/>
          <w:numId w:val="3"/>
        </w:numPr>
      </w:pPr>
      <w:r>
        <w:br w:type="page"/>
      </w:r>
    </w:p>
    <w:p w:rsidR="00065E82" w:rsidRDefault="00D74977">
      <w:pPr>
        <w:pStyle w:val="Level1"/>
      </w:pPr>
      <w:bookmarkStart w:id="12" w:name="_Toc504996592"/>
      <w:r>
        <w:lastRenderedPageBreak/>
        <w:t>Общие сведения</w:t>
      </w:r>
      <w:bookmarkEnd w:id="12"/>
    </w:p>
    <w:p w:rsidR="00065E82" w:rsidRDefault="00D74977">
      <w:pPr>
        <w:spacing w:line="288" w:lineRule="auto"/>
        <w:ind w:firstLine="709"/>
        <w:jc w:val="both"/>
      </w:pPr>
      <w:r>
        <w:t xml:space="preserve">Сельское поселение Осташевское расположено на западе Московской области и граничит: </w:t>
      </w:r>
    </w:p>
    <w:p w:rsidR="00065E82" w:rsidRDefault="00D74977">
      <w:pPr>
        <w:spacing w:line="288" w:lineRule="auto"/>
        <w:ind w:firstLine="709"/>
        <w:jc w:val="both"/>
      </w:pPr>
      <w:r>
        <w:t xml:space="preserve">- на севере - с сельским поселением </w:t>
      </w:r>
      <w:proofErr w:type="gramStart"/>
      <w:r>
        <w:t>Спасское</w:t>
      </w:r>
      <w:proofErr w:type="gramEnd"/>
      <w:r>
        <w:t xml:space="preserve"> Волоколамского муниципального района Московской области;</w:t>
      </w:r>
    </w:p>
    <w:p w:rsidR="00065E82" w:rsidRDefault="00D74977">
      <w:pPr>
        <w:spacing w:line="288" w:lineRule="auto"/>
        <w:ind w:firstLine="709"/>
        <w:jc w:val="both"/>
      </w:pPr>
      <w:r w:rsidRPr="00D468D0">
        <w:t xml:space="preserve">- на востоке - с сельским поселением </w:t>
      </w:r>
      <w:proofErr w:type="gramStart"/>
      <w:r w:rsidRPr="00D468D0">
        <w:t>Спасское</w:t>
      </w:r>
      <w:proofErr w:type="gramEnd"/>
      <w:r w:rsidRPr="00D468D0">
        <w:t xml:space="preserve"> Волоколамского муниципального района и Рузск</w:t>
      </w:r>
      <w:r w:rsidR="00DE4FD1" w:rsidRPr="00D468D0">
        <w:t>им</w:t>
      </w:r>
      <w:r w:rsidRPr="00D468D0">
        <w:t xml:space="preserve"> </w:t>
      </w:r>
      <w:r w:rsidR="00DE4FD1" w:rsidRPr="00D468D0">
        <w:t xml:space="preserve">городским округом </w:t>
      </w:r>
      <w:r w:rsidRPr="00D468D0">
        <w:t>Московской области;</w:t>
      </w:r>
    </w:p>
    <w:p w:rsidR="00065E82" w:rsidRDefault="00D74977">
      <w:pPr>
        <w:spacing w:line="288" w:lineRule="auto"/>
        <w:ind w:firstLine="709"/>
        <w:jc w:val="both"/>
      </w:pPr>
      <w:r>
        <w:t xml:space="preserve">- на юге – с сельским поселением Горетовское Можайского муниципального района Московской области; </w:t>
      </w:r>
    </w:p>
    <w:p w:rsidR="00916518" w:rsidRDefault="00916518" w:rsidP="00916518">
      <w:pPr>
        <w:widowControl w:val="0"/>
        <w:spacing w:line="288" w:lineRule="auto"/>
        <w:ind w:firstLine="709"/>
        <w:jc w:val="both"/>
        <w:textAlignment w:val="baseline"/>
      </w:pPr>
      <w:r>
        <w:t>на западе – с городским округом Шаховская Московской области.</w:t>
      </w:r>
    </w:p>
    <w:p w:rsidR="00065E82" w:rsidRDefault="00D74977">
      <w:pPr>
        <w:spacing w:line="288" w:lineRule="auto"/>
        <w:ind w:firstLine="709"/>
        <w:jc w:val="both"/>
      </w:pPr>
      <w:r>
        <w:t xml:space="preserve">Площадь территории сельского поселения Осташевское Волоколамского муниципального района составляет 27 501 га.  </w:t>
      </w:r>
    </w:p>
    <w:p w:rsidR="00065E82" w:rsidRDefault="00D74977">
      <w:pPr>
        <w:spacing w:line="288" w:lineRule="auto"/>
        <w:ind w:firstLine="709"/>
        <w:jc w:val="both"/>
      </w:pPr>
      <w:r>
        <w:t xml:space="preserve">В составе сельского поселения Осташевское находится 41 населенный пункт, с административным центром в селе </w:t>
      </w:r>
      <w:proofErr w:type="spellStart"/>
      <w:r>
        <w:t>Осташево</w:t>
      </w:r>
      <w:proofErr w:type="spellEnd"/>
      <w:r>
        <w:t>:</w:t>
      </w:r>
    </w:p>
    <w:p w:rsidR="00065E82" w:rsidRDefault="00D74977">
      <w:pPr>
        <w:spacing w:line="288" w:lineRule="auto"/>
        <w:ind w:firstLine="709"/>
        <w:jc w:val="both"/>
      </w:pPr>
      <w:r>
        <w:t xml:space="preserve">- 3 села – </w:t>
      </w:r>
      <w:proofErr w:type="spellStart"/>
      <w:r>
        <w:t>Осташево</w:t>
      </w:r>
      <w:proofErr w:type="spellEnd"/>
      <w:r>
        <w:t xml:space="preserve">, Болычево, </w:t>
      </w:r>
      <w:proofErr w:type="spellStart"/>
      <w:r>
        <w:t>Карачарово</w:t>
      </w:r>
      <w:proofErr w:type="spellEnd"/>
      <w:r>
        <w:t>;</w:t>
      </w:r>
    </w:p>
    <w:p w:rsidR="00065E82" w:rsidRDefault="00D74977">
      <w:pPr>
        <w:spacing w:line="288" w:lineRule="auto"/>
        <w:ind w:firstLine="709"/>
        <w:jc w:val="both"/>
      </w:pPr>
      <w:r>
        <w:t xml:space="preserve">- 1 посёлок – </w:t>
      </w:r>
      <w:proofErr w:type="spellStart"/>
      <w:r>
        <w:t>Тяжинка</w:t>
      </w:r>
      <w:proofErr w:type="spellEnd"/>
      <w:r>
        <w:t>;</w:t>
      </w:r>
    </w:p>
    <w:p w:rsidR="00065E82" w:rsidRDefault="00D74977">
      <w:pPr>
        <w:spacing w:line="288" w:lineRule="auto"/>
        <w:ind w:firstLine="709"/>
        <w:jc w:val="both"/>
      </w:pPr>
      <w:r>
        <w:t xml:space="preserve">- 37 деревень – </w:t>
      </w:r>
      <w:proofErr w:type="spellStart"/>
      <w:r>
        <w:t>Бабошино</w:t>
      </w:r>
      <w:proofErr w:type="spellEnd"/>
      <w:r>
        <w:t xml:space="preserve">, </w:t>
      </w:r>
      <w:proofErr w:type="spellStart"/>
      <w:r>
        <w:t>Бражниково</w:t>
      </w:r>
      <w:proofErr w:type="spellEnd"/>
      <w:r>
        <w:t xml:space="preserve">, Глазово, </w:t>
      </w:r>
      <w:proofErr w:type="spellStart"/>
      <w:r>
        <w:t>Дерменцево</w:t>
      </w:r>
      <w:proofErr w:type="spellEnd"/>
      <w:r>
        <w:t xml:space="preserve">, Дьяково, Жуковка, </w:t>
      </w:r>
      <w:proofErr w:type="spellStart"/>
      <w:r>
        <w:t>Жулино</w:t>
      </w:r>
      <w:proofErr w:type="spellEnd"/>
      <w:r>
        <w:t xml:space="preserve">, </w:t>
      </w:r>
      <w:proofErr w:type="spellStart"/>
      <w:r>
        <w:t>Иваньково</w:t>
      </w:r>
      <w:proofErr w:type="spellEnd"/>
      <w:r>
        <w:t xml:space="preserve">, </w:t>
      </w:r>
      <w:proofErr w:type="spellStart"/>
      <w:r>
        <w:t>Игнатково</w:t>
      </w:r>
      <w:proofErr w:type="spellEnd"/>
      <w:r>
        <w:t xml:space="preserve">, Ильино, </w:t>
      </w:r>
      <w:proofErr w:type="spellStart"/>
      <w:r>
        <w:t>Кашилово</w:t>
      </w:r>
      <w:proofErr w:type="spellEnd"/>
      <w:r>
        <w:t xml:space="preserve">, </w:t>
      </w:r>
      <w:proofErr w:type="spellStart"/>
      <w:r>
        <w:t>Княжево</w:t>
      </w:r>
      <w:proofErr w:type="spellEnd"/>
      <w:r>
        <w:t xml:space="preserve">, Комарово, </w:t>
      </w:r>
      <w:proofErr w:type="spellStart"/>
      <w:r>
        <w:t>Кукишево</w:t>
      </w:r>
      <w:proofErr w:type="spellEnd"/>
      <w:r>
        <w:t xml:space="preserve">, </w:t>
      </w:r>
      <w:proofErr w:type="spellStart"/>
      <w:r>
        <w:t>Лапино</w:t>
      </w:r>
      <w:proofErr w:type="spellEnd"/>
      <w:r>
        <w:t xml:space="preserve">, </w:t>
      </w:r>
      <w:proofErr w:type="spellStart"/>
      <w:r>
        <w:t>Лисавино</w:t>
      </w:r>
      <w:proofErr w:type="spellEnd"/>
      <w:r>
        <w:t xml:space="preserve">, </w:t>
      </w:r>
      <w:proofErr w:type="spellStart"/>
      <w:r>
        <w:t>Лукино</w:t>
      </w:r>
      <w:proofErr w:type="spellEnd"/>
      <w:r>
        <w:t xml:space="preserve">, Медведки,  </w:t>
      </w:r>
      <w:proofErr w:type="spellStart"/>
      <w:r>
        <w:t>Новоболычево</w:t>
      </w:r>
      <w:proofErr w:type="spellEnd"/>
      <w:r>
        <w:t xml:space="preserve">, </w:t>
      </w:r>
      <w:proofErr w:type="spellStart"/>
      <w:r>
        <w:t>Новоботово</w:t>
      </w:r>
      <w:proofErr w:type="spellEnd"/>
      <w:r>
        <w:t xml:space="preserve">, </w:t>
      </w:r>
      <w:proofErr w:type="spellStart"/>
      <w:r>
        <w:t>Полево</w:t>
      </w:r>
      <w:proofErr w:type="spellEnd"/>
      <w:r>
        <w:t xml:space="preserve">, </w:t>
      </w:r>
      <w:proofErr w:type="spellStart"/>
      <w:r>
        <w:t>Прозорово</w:t>
      </w:r>
      <w:proofErr w:type="spellEnd"/>
      <w:r>
        <w:t xml:space="preserve">, Руза, Рысиха, </w:t>
      </w:r>
      <w:proofErr w:type="spellStart"/>
      <w:r>
        <w:t>Сергово</w:t>
      </w:r>
      <w:proofErr w:type="spellEnd"/>
      <w:r>
        <w:t xml:space="preserve">, Середниково, </w:t>
      </w:r>
      <w:proofErr w:type="spellStart"/>
      <w:r>
        <w:t>Соколово</w:t>
      </w:r>
      <w:proofErr w:type="spellEnd"/>
      <w:r>
        <w:t xml:space="preserve">, </w:t>
      </w:r>
      <w:proofErr w:type="spellStart"/>
      <w:r>
        <w:t>Солодово</w:t>
      </w:r>
      <w:proofErr w:type="spellEnd"/>
      <w:r>
        <w:t xml:space="preserve">, Становище, </w:t>
      </w:r>
      <w:proofErr w:type="spellStart"/>
      <w:r>
        <w:t>Таршино</w:t>
      </w:r>
      <w:proofErr w:type="spellEnd"/>
      <w:r>
        <w:t xml:space="preserve">, </w:t>
      </w:r>
      <w:proofErr w:type="spellStart"/>
      <w:r>
        <w:t>Терехово</w:t>
      </w:r>
      <w:proofErr w:type="spellEnd"/>
      <w:r>
        <w:t xml:space="preserve">, </w:t>
      </w:r>
      <w:proofErr w:type="spellStart"/>
      <w:r>
        <w:t>Титово</w:t>
      </w:r>
      <w:proofErr w:type="spellEnd"/>
      <w:r>
        <w:t xml:space="preserve">, </w:t>
      </w:r>
      <w:proofErr w:type="spellStart"/>
      <w:r>
        <w:t>Токарево</w:t>
      </w:r>
      <w:proofErr w:type="spellEnd"/>
      <w:r>
        <w:t xml:space="preserve">, Федосьино, </w:t>
      </w:r>
      <w:proofErr w:type="spellStart"/>
      <w:r>
        <w:t>Хатанки</w:t>
      </w:r>
      <w:proofErr w:type="spellEnd"/>
      <w:r>
        <w:t xml:space="preserve">, </w:t>
      </w:r>
      <w:proofErr w:type="spellStart"/>
      <w:r>
        <w:t>Шахолово</w:t>
      </w:r>
      <w:proofErr w:type="spellEnd"/>
      <w:r>
        <w:t>, Шульгино.</w:t>
      </w:r>
    </w:p>
    <w:p w:rsidR="00065E82" w:rsidRDefault="00D74977">
      <w:pPr>
        <w:spacing w:line="288" w:lineRule="auto"/>
        <w:ind w:firstLine="709"/>
        <w:jc w:val="both"/>
      </w:pPr>
      <w:r>
        <w:t>Граница сельского поселения Осташевское установлена законом Московской области от 11.01.2005 № 1/2005-ОЗ  «О статусе и границах Волоколамского муниципального района и вновь образованных в его составе муниципальных образований» (далее сельское поселение Осташевское).</w:t>
      </w:r>
    </w:p>
    <w:p w:rsidR="00065E82" w:rsidRDefault="00D74977">
      <w:pPr>
        <w:spacing w:line="288" w:lineRule="auto"/>
        <w:ind w:firstLine="720"/>
        <w:jc w:val="both"/>
      </w:pPr>
      <w:r>
        <w:t>Численность постоянного населения сельского поселения Осташевское по данным государственной статистической отчётности по состоянию на 01.01.2015 составила 3,107  тыс. человек. За период с 2007 по 2015 гг. численность населения сократилась на 32%.</w:t>
      </w:r>
    </w:p>
    <w:p w:rsidR="00065E82" w:rsidRDefault="00D74977">
      <w:pPr>
        <w:spacing w:line="288" w:lineRule="auto"/>
        <w:ind w:firstLine="709"/>
        <w:jc w:val="both"/>
      </w:pPr>
      <w:r>
        <w:t xml:space="preserve">Внешние транспортные связи сельского поселения </w:t>
      </w:r>
      <w:proofErr w:type="spellStart"/>
      <w:r>
        <w:t>Осташёвское</w:t>
      </w:r>
      <w:proofErr w:type="spellEnd"/>
      <w:r>
        <w:t xml:space="preserve"> Волоколамского муниципального района с другими муниципальными образованиями Московской области обеспечивают автомобильные дороги регионального значения: «Суворово – Волоколамск – Руза», и «</w:t>
      </w:r>
      <w:proofErr w:type="spellStart"/>
      <w:r>
        <w:t>Новлянское</w:t>
      </w:r>
      <w:proofErr w:type="spellEnd"/>
      <w:r>
        <w:t xml:space="preserve"> – Мал. Сытьково – </w:t>
      </w:r>
      <w:proofErr w:type="spellStart"/>
      <w:r>
        <w:t>Игнатково</w:t>
      </w:r>
      <w:proofErr w:type="spellEnd"/>
      <w:r>
        <w:t>».</w:t>
      </w:r>
    </w:p>
    <w:p w:rsidR="00065E82" w:rsidRDefault="00D74977">
      <w:pPr>
        <w:spacing w:line="288" w:lineRule="auto"/>
        <w:rPr>
          <w:rFonts w:eastAsiaTheme="majorEastAsia"/>
          <w:bCs/>
          <w:szCs w:val="32"/>
        </w:rPr>
      </w:pPr>
      <w:r>
        <w:br w:type="page"/>
      </w:r>
    </w:p>
    <w:p w:rsidR="00065E82" w:rsidRDefault="00D74977">
      <w:pPr>
        <w:pStyle w:val="1ffff"/>
        <w:numPr>
          <w:ilvl w:val="0"/>
          <w:numId w:val="4"/>
        </w:numPr>
        <w:ind w:left="357" w:hanging="357"/>
      </w:pPr>
      <w:bookmarkStart w:id="13" w:name="_Toc504996593"/>
      <w:r>
        <w:lastRenderedPageBreak/>
        <w:t>ПЛАНИРОВОЧНАЯ ОРГАНИЗАЦИЯ ТЕРРИТОРИИ СЕЛЬСКОГО ПОСЕЛЕНИЯ ОСТАШЕВСКОЕ ВОЛОКОЛАМСКОГО МУНИЦИПАЛЬНОГО РАЙОНА</w:t>
      </w:r>
      <w:bookmarkEnd w:id="13"/>
    </w:p>
    <w:p w:rsidR="00065E82" w:rsidRDefault="00D74977">
      <w:pPr>
        <w:pStyle w:val="affffffff3"/>
      </w:pPr>
      <w:r>
        <w:t>Планировочная структура поселения формируется 41 населенным пунктом и сетью транспортной и инженерной инфраструктуры.</w:t>
      </w:r>
    </w:p>
    <w:p w:rsidR="00065E82" w:rsidRDefault="00D74977">
      <w:pPr>
        <w:pStyle w:val="affffffff3"/>
      </w:pPr>
      <w:r>
        <w:t>Планировочная организация территории поселения представляет собой «</w:t>
      </w:r>
      <w:proofErr w:type="spellStart"/>
      <w:r>
        <w:t>кустовый</w:t>
      </w:r>
      <w:proofErr w:type="spellEnd"/>
      <w:r>
        <w:t xml:space="preserve">» тип расселения с неравномерным распределением демографической, рекреационной и производственной нагрузки. </w:t>
      </w:r>
      <w:proofErr w:type="gramStart"/>
      <w:r>
        <w:t>Близость с Волоколамском накладывает определенный отпечаток на планировочную структуру поселения, на градообразующие элементы, на транспортную и инженерную инфраструктуры.</w:t>
      </w:r>
      <w:proofErr w:type="gramEnd"/>
    </w:p>
    <w:p w:rsidR="00065E82" w:rsidRDefault="00D74977">
      <w:pPr>
        <w:pStyle w:val="affffffff3"/>
      </w:pPr>
      <w:r>
        <w:t xml:space="preserve">В связи с отсутствием транзита на территории поселения сложились устойчивые связи населенных пунктов с центром расселения (с. </w:t>
      </w:r>
      <w:proofErr w:type="spellStart"/>
      <w:r>
        <w:t>Осташево</w:t>
      </w:r>
      <w:proofErr w:type="spellEnd"/>
      <w:r>
        <w:t xml:space="preserve">) и далее г. Волоколамском. В селе </w:t>
      </w:r>
      <w:proofErr w:type="spellStart"/>
      <w:r>
        <w:t>Осташево</w:t>
      </w:r>
      <w:proofErr w:type="spellEnd"/>
      <w:r>
        <w:t xml:space="preserve"> сосредоточены основные объекты соцкультбыта. Небольшая по площади территория поселения позволяет соблюдать необходимые радиусы обслуживания для населения. Центры расселения сосредоточены в крупных населенных пунктах поселения – селах </w:t>
      </w:r>
      <w:proofErr w:type="spellStart"/>
      <w:r>
        <w:t>Осташево</w:t>
      </w:r>
      <w:proofErr w:type="spellEnd"/>
      <w:r>
        <w:t xml:space="preserve"> и Болычево.</w:t>
      </w:r>
    </w:p>
    <w:p w:rsidR="00065E82" w:rsidRDefault="00D74977">
      <w:pPr>
        <w:pStyle w:val="affffffff3"/>
      </w:pPr>
      <w:r>
        <w:t xml:space="preserve">Административным центом рассматриваемой территории поселения является село </w:t>
      </w:r>
      <w:proofErr w:type="spellStart"/>
      <w:r>
        <w:t>Осташево</w:t>
      </w:r>
      <w:proofErr w:type="spellEnd"/>
      <w:r>
        <w:t xml:space="preserve">, известное еще с </w:t>
      </w:r>
      <w:r>
        <w:rPr>
          <w:lang w:val="en-US"/>
        </w:rPr>
        <w:t>XV</w:t>
      </w:r>
      <w:r>
        <w:t xml:space="preserve"> века. Здесь размещается администрация сельского поселения. Кроме того здесь сформировались административно-общественные объекты соцкультбыта:</w:t>
      </w:r>
    </w:p>
    <w:p w:rsidR="00065E82" w:rsidRDefault="00D74977">
      <w:pPr>
        <w:pStyle w:val="affffffff3"/>
      </w:pPr>
      <w:proofErr w:type="spellStart"/>
      <w:proofErr w:type="gramStart"/>
      <w:r>
        <w:t>МП</w:t>
      </w:r>
      <w:proofErr w:type="spellEnd"/>
      <w:r>
        <w:t xml:space="preserve"> «Осташевское </w:t>
      </w:r>
      <w:proofErr w:type="spellStart"/>
      <w:r>
        <w:t>ПТО</w:t>
      </w:r>
      <w:proofErr w:type="spellEnd"/>
      <w:r>
        <w:t xml:space="preserve"> ЖКХ», милиция, почтовое отделение, дом культуры, кафе-бар-диско, участковая больница, аптека, детский сад, средняя образовательная школа, центр детского творчества, магазины, ателье, и ремонтные мастерские.</w:t>
      </w:r>
      <w:proofErr w:type="gramEnd"/>
    </w:p>
    <w:p w:rsidR="00065E82" w:rsidRDefault="00D74977">
      <w:pPr>
        <w:pStyle w:val="affffffff3"/>
      </w:pPr>
      <w:r>
        <w:t xml:space="preserve">В с. </w:t>
      </w:r>
      <w:proofErr w:type="spellStart"/>
      <w:r>
        <w:t>Осташево</w:t>
      </w:r>
      <w:proofErr w:type="spellEnd"/>
      <w:r>
        <w:t xml:space="preserve"> проживает около 50% населения муниципального образования вблизи с </w:t>
      </w:r>
      <w:proofErr w:type="spellStart"/>
      <w:proofErr w:type="gramStart"/>
      <w:r>
        <w:t>с</w:t>
      </w:r>
      <w:proofErr w:type="spellEnd"/>
      <w:proofErr w:type="gramEnd"/>
      <w:r>
        <w:t xml:space="preserve">. </w:t>
      </w:r>
      <w:proofErr w:type="spellStart"/>
      <w:r>
        <w:t>Осташево</w:t>
      </w:r>
      <w:proofErr w:type="spellEnd"/>
      <w:r>
        <w:t xml:space="preserve"> располагаются деревни: Становище, </w:t>
      </w:r>
      <w:proofErr w:type="spellStart"/>
      <w:r>
        <w:t>Бражниково</w:t>
      </w:r>
      <w:proofErr w:type="spellEnd"/>
      <w:r>
        <w:t xml:space="preserve">, Жуковка, </w:t>
      </w:r>
      <w:proofErr w:type="spellStart"/>
      <w:r>
        <w:t>Иванково</w:t>
      </w:r>
      <w:proofErr w:type="spellEnd"/>
      <w:r>
        <w:t xml:space="preserve">, </w:t>
      </w:r>
      <w:proofErr w:type="spellStart"/>
      <w:r>
        <w:t>Жулино</w:t>
      </w:r>
      <w:proofErr w:type="spellEnd"/>
      <w:r>
        <w:t xml:space="preserve">, </w:t>
      </w:r>
      <w:proofErr w:type="spellStart"/>
      <w:r>
        <w:t>Лукино</w:t>
      </w:r>
      <w:proofErr w:type="spellEnd"/>
      <w:r>
        <w:t xml:space="preserve">. </w:t>
      </w:r>
    </w:p>
    <w:p w:rsidR="00065E82" w:rsidRDefault="00D74977">
      <w:pPr>
        <w:pStyle w:val="affffffff3"/>
      </w:pPr>
      <w:r>
        <w:t xml:space="preserve">Жилые территории в населенных пунктах поселения </w:t>
      </w:r>
      <w:proofErr w:type="gramStart"/>
      <w:r>
        <w:t>представлены</w:t>
      </w:r>
      <w:proofErr w:type="gramEnd"/>
      <w:r>
        <w:t xml:space="preserve"> как и индивидуальной, так и многоквартирной (2-4-х этажной) застройкой. Традиционная усадебная застройка имеется во всех деревнях и селах. В некоторых селах к ним примыкают участки современной коттеджной застройки.</w:t>
      </w:r>
    </w:p>
    <w:p w:rsidR="00065E82" w:rsidRDefault="00D74977">
      <w:pPr>
        <w:rPr>
          <w:rFonts w:eastAsiaTheme="majorEastAsia"/>
          <w:b/>
          <w:bCs/>
          <w:caps/>
          <w:sz w:val="28"/>
          <w:szCs w:val="28"/>
        </w:rPr>
      </w:pPr>
      <w:r>
        <w:br w:type="page"/>
      </w:r>
    </w:p>
    <w:p w:rsidR="00065E82" w:rsidRDefault="00D74977">
      <w:pPr>
        <w:pStyle w:val="1ffff"/>
        <w:numPr>
          <w:ilvl w:val="0"/>
          <w:numId w:val="4"/>
        </w:numPr>
        <w:ind w:left="357" w:hanging="357"/>
      </w:pPr>
      <w:bookmarkStart w:id="14" w:name="_Toc504996594"/>
      <w:r>
        <w:lastRenderedPageBreak/>
        <w:t>ПАРАМЕТРЫ ФУНКЦИОНАЛЬНЫХ ЗОН</w:t>
      </w:r>
      <w:bookmarkEnd w:id="14"/>
    </w:p>
    <w:p w:rsidR="00065E82" w:rsidRDefault="00D74977">
      <w:pPr>
        <w:pStyle w:val="2fd"/>
        <w:numPr>
          <w:ilvl w:val="1"/>
          <w:numId w:val="4"/>
        </w:numPr>
      </w:pPr>
      <w:bookmarkStart w:id="15" w:name="_Toc504996595"/>
      <w:r>
        <w:t>Планируемое функциональное зонирование территории</w:t>
      </w:r>
      <w:bookmarkEnd w:id="15"/>
      <w:r>
        <w:t xml:space="preserve"> 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В границах сельского поселения Осташевское выделены следующие функциональные зоны: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1. Зоны жилого назначения Ж-1 и Ж-2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 xml:space="preserve">Зоны сформированы несколькими типами жилой застройки и включают многоквартирную (Ж-1) и индивидуальную (Ж-2) жилую застройку 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2. Зоны общественно-делового назначения О-1 и О-2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Предназначены для размещения объектов культуры, образования, торговли, здравоохранения, бытового обслуживания (О-1) и административных и общественно-деловых учреждений, центров деловой и финансовой активности, объектов специализированного обслуживания и других сооружений (О-2).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 xml:space="preserve">3. Зоны производственного и коммунального назначения </w:t>
      </w:r>
      <w:proofErr w:type="gramStart"/>
      <w:r>
        <w:t>П</w:t>
      </w:r>
      <w:proofErr w:type="gramEnd"/>
      <w:r>
        <w:t>, К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 xml:space="preserve">В этих зонах размещаются объекты производственно-хозяйственного комплекса: промышленных и складских объектов, производственных объектов с различными уровнями воздействия на окружающую среду, объектов коммунального хозяйства. 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3. Зона инженерной инфраструктуры</w:t>
      </w:r>
      <w:proofErr w:type="gramStart"/>
      <w:r>
        <w:t xml:space="preserve"> И</w:t>
      </w:r>
      <w:proofErr w:type="gramEnd"/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Зона размещения существующих и планируемых объектов инженерного обслуживания: объектов водоснабжения, водоотведения, тепл</w:t>
      </w:r>
      <w:proofErr w:type="gramStart"/>
      <w:r>
        <w:t>о-</w:t>
      </w:r>
      <w:proofErr w:type="gramEnd"/>
      <w:r>
        <w:t xml:space="preserve"> , газо- и электроснабжения и связи. 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4. Зона транспортной инфраструктуры</w:t>
      </w:r>
      <w:proofErr w:type="gramStart"/>
      <w:r>
        <w:t xml:space="preserve"> Т</w:t>
      </w:r>
      <w:proofErr w:type="gramEnd"/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Зона включает в себя улицы и автомобильные дороги в границе сельского поселения, автостоянки, объекты транспортного обслуживания (СТОА, АЗС).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5. Зоны рекреационного назначения Р-1;Р-3; Р-4; Р-5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Зоны формируют озеленённые территории общего пользования (Р-1); территории лесного фонда (Р-3), территории объектов спортивного (Р-4) и рекреационного (Р-5) назначения.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6.Зоны специального назначения СП-1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Зоны сформированы территориями мест погребений и захоронений (кладбищами) (СП-1)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7. Зоны сельскохозяйственного назначения СХ-1–СХ-4</w:t>
      </w:r>
    </w:p>
    <w:p w:rsidR="00065E82" w:rsidRDefault="00D74977">
      <w:pPr>
        <w:widowControl w:val="0"/>
        <w:spacing w:line="288" w:lineRule="auto"/>
        <w:ind w:firstLine="709"/>
        <w:jc w:val="both"/>
        <w:textAlignment w:val="baseline"/>
      </w:pPr>
      <w:r>
        <w:t>К зоне отнесены земли сельскохозяйственного использования (СХ-1), сельскохозяйственные производственные центры (СХ-3), крестьянско-фермерские хозяйства (СХ-4), территории садоводческих и дачных объединений (СХ-2)</w:t>
      </w:r>
      <w:r w:rsidR="00FE2A38">
        <w:t>, зоны ведения огородничества (СХ-5).</w:t>
      </w:r>
    </w:p>
    <w:p w:rsidR="00F26EFE" w:rsidRPr="00D90B7D" w:rsidRDefault="00F26EFE" w:rsidP="00F26EFE">
      <w:pPr>
        <w:pStyle w:val="affffffff3"/>
      </w:pPr>
      <w:r w:rsidRPr="00D90B7D">
        <w:t>Границы и параметры функциональных зон должны применяться с учетом требований СП 2.1.4.2625-10 «Зоны санитарной охраны источников питьевого водоснабжения г. Москвы» (утв. постановлением Главного государственного санитарного врача РФ от 30.04.2010 № 45) и других нормативных правовых актов по установлению зон санитарной охраны источников питьевого водоснабжения.</w:t>
      </w:r>
    </w:p>
    <w:p w:rsidR="00F26EFE" w:rsidRDefault="00F26EFE">
      <w:pPr>
        <w:widowControl w:val="0"/>
        <w:spacing w:line="288" w:lineRule="auto"/>
        <w:ind w:firstLine="709"/>
        <w:jc w:val="both"/>
        <w:textAlignment w:val="baseline"/>
      </w:pPr>
    </w:p>
    <w:p w:rsidR="002A4A12" w:rsidRDefault="002A4A12">
      <w:pPr>
        <w:widowControl w:val="0"/>
        <w:spacing w:line="288" w:lineRule="auto"/>
        <w:ind w:firstLine="709"/>
        <w:jc w:val="both"/>
        <w:textAlignment w:val="baseline"/>
      </w:pPr>
    </w:p>
    <w:p w:rsidR="00065E82" w:rsidRDefault="00065E82">
      <w:pPr>
        <w:sectPr w:rsidR="00065E82" w:rsidSect="0027297F">
          <w:footerReference w:type="default" r:id="rId14"/>
          <w:pgSz w:w="11906" w:h="16838"/>
          <w:pgMar w:top="709" w:right="851" w:bottom="1134" w:left="1559" w:header="0" w:footer="454" w:gutter="0"/>
          <w:cols w:space="720"/>
          <w:formProt w:val="0"/>
          <w:titlePg/>
          <w:docGrid w:linePitch="326"/>
        </w:sectPr>
      </w:pPr>
    </w:p>
    <w:p w:rsidR="00065E82" w:rsidRDefault="00D74977">
      <w:pPr>
        <w:pStyle w:val="3f"/>
        <w:numPr>
          <w:ilvl w:val="2"/>
          <w:numId w:val="4"/>
        </w:numPr>
      </w:pPr>
      <w:bookmarkStart w:id="16" w:name="_Toc451353273"/>
      <w:bookmarkStart w:id="17" w:name="_Toc450651575"/>
      <w:bookmarkStart w:id="18" w:name="_Toc452470246"/>
      <w:bookmarkStart w:id="19" w:name="_Toc451267756"/>
      <w:bookmarkStart w:id="20" w:name="_Toc504996596"/>
      <w:bookmarkEnd w:id="16"/>
      <w:bookmarkEnd w:id="17"/>
      <w:bookmarkEnd w:id="18"/>
      <w:bookmarkEnd w:id="19"/>
      <w:r>
        <w:lastRenderedPageBreak/>
        <w:t>Параметры планируемого развития зон жилого назначения</w:t>
      </w:r>
      <w:bookmarkEnd w:id="20"/>
    </w:p>
    <w:tbl>
      <w:tblPr>
        <w:tblW w:w="15040" w:type="dxa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877"/>
        <w:gridCol w:w="2458"/>
        <w:gridCol w:w="1891"/>
        <w:gridCol w:w="1319"/>
        <w:gridCol w:w="4913"/>
        <w:gridCol w:w="2582"/>
      </w:tblGrid>
      <w:tr w:rsidR="00065E82" w:rsidTr="00436D10">
        <w:trPr>
          <w:trHeight w:val="20"/>
        </w:trPr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Функциональные зоны </w:t>
            </w:r>
          </w:p>
        </w:tc>
        <w:tc>
          <w:tcPr>
            <w:tcW w:w="245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Местоположение </w:t>
            </w:r>
          </w:p>
        </w:tc>
        <w:tc>
          <w:tcPr>
            <w:tcW w:w="189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территориального планирования</w:t>
            </w:r>
          </w:p>
        </w:tc>
        <w:tc>
          <w:tcPr>
            <w:tcW w:w="131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площадь зоны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1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Параметры планируемого развития жилых зон </w:t>
            </w:r>
          </w:p>
        </w:tc>
        <w:tc>
          <w:tcPr>
            <w:tcW w:w="258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Планируемые для размещения объекты Федеральног</w:t>
            </w:r>
            <w:proofErr w:type="gramStart"/>
            <w:r>
              <w:rPr>
                <w:b/>
                <w:bCs/>
                <w:sz w:val="20"/>
                <w:szCs w:val="20"/>
              </w:rPr>
              <w:t>о(</w:t>
            </w:r>
            <w:proofErr w:type="gramEnd"/>
            <w:r>
              <w:rPr>
                <w:b/>
                <w:bCs/>
                <w:sz w:val="20"/>
                <w:szCs w:val="20"/>
              </w:rPr>
              <w:t>Ф), Регионального(Р), Местного значения (М),</w:t>
            </w:r>
          </w:p>
        </w:tc>
      </w:tr>
      <w:tr w:rsidR="00065E82" w:rsidTr="00436D10">
        <w:trPr>
          <w:trHeight w:val="20"/>
        </w:trPr>
        <w:tc>
          <w:tcPr>
            <w:tcW w:w="1877" w:type="dxa"/>
            <w:vMerge w:val="restart"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Зона многоквартирной жилой застройки               </w:t>
            </w:r>
            <w:r>
              <w:rPr>
                <w:b/>
                <w:bCs/>
                <w:sz w:val="20"/>
                <w:szCs w:val="20"/>
              </w:rPr>
              <w:t xml:space="preserve">Ж-1  </w:t>
            </w: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</w:t>
            </w:r>
          </w:p>
        </w:tc>
        <w:tc>
          <w:tcPr>
            <w:tcW w:w="49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258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</w:tr>
      <w:tr w:rsidR="00065E82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</w:t>
            </w:r>
          </w:p>
        </w:tc>
        <w:tc>
          <w:tcPr>
            <w:tcW w:w="49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этажность – не более 3 этажей; - максимальная плотность застройки жилыми домами – не более 4260 м2/га; </w:t>
            </w:r>
            <w:proofErr w:type="gramStart"/>
            <w:r>
              <w:rPr>
                <w:sz w:val="20"/>
                <w:szCs w:val="20"/>
              </w:rPr>
              <w:t>-к</w:t>
            </w:r>
            <w:proofErr w:type="gramEnd"/>
            <w:r>
              <w:rPr>
                <w:sz w:val="20"/>
                <w:szCs w:val="20"/>
              </w:rPr>
              <w:t xml:space="preserve">оэффициент застройки жилыми домами – не более 14,2%.    </w:t>
            </w:r>
          </w:p>
        </w:tc>
        <w:tc>
          <w:tcPr>
            <w:tcW w:w="258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215DD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>/%</w:t>
            </w:r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16,94/2</w:t>
            </w:r>
          </w:p>
        </w:tc>
        <w:tc>
          <w:tcPr>
            <w:tcW w:w="49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  <w:tc>
          <w:tcPr>
            <w:tcW w:w="258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</w:tr>
      <w:tr w:rsidR="00215DD3" w:rsidTr="00436D10">
        <w:trPr>
          <w:trHeight w:val="20"/>
        </w:trPr>
        <w:tc>
          <w:tcPr>
            <w:tcW w:w="1877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Зона застройки индивидуальными и блокированными жилыми домами             </w:t>
            </w:r>
            <w:r>
              <w:rPr>
                <w:b/>
                <w:bCs/>
                <w:sz w:val="20"/>
                <w:szCs w:val="20"/>
              </w:rPr>
              <w:t xml:space="preserve">Ж-2 </w:t>
            </w: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879,13</w:t>
            </w:r>
          </w:p>
        </w:tc>
        <w:tc>
          <w:tcPr>
            <w:tcW w:w="491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258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 </w:t>
            </w:r>
          </w:p>
        </w:tc>
      </w:tr>
      <w:tr w:rsidR="00215DD3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Бражниково</w:t>
            </w:r>
            <w:proofErr w:type="spellEnd"/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20,29</w:t>
            </w:r>
          </w:p>
        </w:tc>
        <w:tc>
          <w:tcPr>
            <w:tcW w:w="491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выше 3 этажей; - размер индивидуального земельного участка от 0,02 до 0,10 га для нового строительства; - коэффициент застройки – не более 40%. </w:t>
            </w:r>
          </w:p>
        </w:tc>
        <w:tc>
          <w:tcPr>
            <w:tcW w:w="25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 </w:t>
            </w:r>
          </w:p>
        </w:tc>
      </w:tr>
      <w:tr w:rsidR="00215DD3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Дерменцево</w:t>
            </w:r>
            <w:proofErr w:type="spellEnd"/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4,17</w:t>
            </w:r>
          </w:p>
        </w:tc>
        <w:tc>
          <w:tcPr>
            <w:tcW w:w="491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выше 3 этажей; - размер индивидуального земельного участка от 0,02 до 0,10 га для нового строительства; - коэффициент застройки – не более 40%. </w:t>
            </w:r>
          </w:p>
        </w:tc>
        <w:tc>
          <w:tcPr>
            <w:tcW w:w="25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 </w:t>
            </w:r>
          </w:p>
        </w:tc>
      </w:tr>
      <w:tr w:rsidR="00215DD3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Кашилово</w:t>
            </w:r>
            <w:proofErr w:type="spellEnd"/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</w:t>
            </w:r>
          </w:p>
        </w:tc>
        <w:tc>
          <w:tcPr>
            <w:tcW w:w="491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выше 3 этажей; - размер индивидуального земельного участка от 0,02 до 0,10 га для нового строительства; - коэффициент застройки – не более 40%. </w:t>
            </w:r>
          </w:p>
        </w:tc>
        <w:tc>
          <w:tcPr>
            <w:tcW w:w="25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 </w:t>
            </w:r>
          </w:p>
        </w:tc>
      </w:tr>
      <w:tr w:rsidR="00215DD3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Кукишево</w:t>
            </w:r>
            <w:proofErr w:type="spellEnd"/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3,18</w:t>
            </w:r>
          </w:p>
        </w:tc>
        <w:tc>
          <w:tcPr>
            <w:tcW w:w="491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выше 3 этажей; - размер индивидуального земельного участка от 0,02 до 0,10 га для нового строительства; - коэффициент застройки – не более 40%. </w:t>
            </w:r>
          </w:p>
        </w:tc>
        <w:tc>
          <w:tcPr>
            <w:tcW w:w="25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 </w:t>
            </w:r>
          </w:p>
        </w:tc>
      </w:tr>
      <w:tr w:rsidR="00215DD3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Середниково</w:t>
            </w:r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491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выше 3 этажей; - размер индивидуального земельного участка от 0,02 до 0,10 га для нового строительства; - коэффициент застройки – не более 40%. </w:t>
            </w:r>
          </w:p>
        </w:tc>
        <w:tc>
          <w:tcPr>
            <w:tcW w:w="25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 </w:t>
            </w:r>
          </w:p>
        </w:tc>
      </w:tr>
      <w:tr w:rsidR="00215DD3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Солодово</w:t>
            </w:r>
            <w:proofErr w:type="spellEnd"/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8,02</w:t>
            </w:r>
          </w:p>
        </w:tc>
        <w:tc>
          <w:tcPr>
            <w:tcW w:w="491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выше 3 этажей; - размер индивидуального земельного участка от 0,02 до 0,10 га для нового строительства; - коэффициент застройки – не более 40%. </w:t>
            </w:r>
          </w:p>
        </w:tc>
        <w:tc>
          <w:tcPr>
            <w:tcW w:w="25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 </w:t>
            </w:r>
          </w:p>
        </w:tc>
      </w:tr>
      <w:tr w:rsidR="00215DD3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Становище</w:t>
            </w:r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17,05</w:t>
            </w:r>
          </w:p>
        </w:tc>
        <w:tc>
          <w:tcPr>
            <w:tcW w:w="491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выше 3 этажей; - размер индивидуального земельного участка от 0,02 до 0,10 га для нового строительства; - коэффициент застройки – не более 40%. </w:t>
            </w:r>
          </w:p>
        </w:tc>
        <w:tc>
          <w:tcPr>
            <w:tcW w:w="25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 </w:t>
            </w:r>
          </w:p>
        </w:tc>
      </w:tr>
      <w:tr w:rsidR="00215DD3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Титово</w:t>
            </w:r>
            <w:proofErr w:type="spellEnd"/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</w:t>
            </w:r>
          </w:p>
        </w:tc>
        <w:tc>
          <w:tcPr>
            <w:tcW w:w="491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выше 3 этажей; - размер индивидуального земельного участка от 0,02 до 0,10 га для нового строительства; - коэффициент застройки – не более 40%. </w:t>
            </w:r>
          </w:p>
        </w:tc>
        <w:tc>
          <w:tcPr>
            <w:tcW w:w="25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 </w:t>
            </w:r>
          </w:p>
        </w:tc>
      </w:tr>
      <w:tr w:rsidR="00215DD3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Токарево</w:t>
            </w:r>
            <w:proofErr w:type="spellEnd"/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4,16</w:t>
            </w:r>
          </w:p>
        </w:tc>
        <w:tc>
          <w:tcPr>
            <w:tcW w:w="491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выше 3 этажей; - размер индивидуального земельного участка от 0,02 до 0,10 га для нового строительства; - коэффициент застройки – не более 40%. </w:t>
            </w:r>
          </w:p>
        </w:tc>
        <w:tc>
          <w:tcPr>
            <w:tcW w:w="25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 </w:t>
            </w:r>
          </w:p>
        </w:tc>
      </w:tr>
      <w:tr w:rsidR="00215DD3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Шульгино</w:t>
            </w:r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4,35</w:t>
            </w:r>
          </w:p>
        </w:tc>
        <w:tc>
          <w:tcPr>
            <w:tcW w:w="491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выше 3 этажей; - размер индивидуального земельного участка от 0,02 до 0,10 га для нового строительства; - коэффициент застройки – не более 40%. </w:t>
            </w:r>
          </w:p>
        </w:tc>
        <w:tc>
          <w:tcPr>
            <w:tcW w:w="25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 </w:t>
            </w:r>
          </w:p>
        </w:tc>
      </w:tr>
      <w:tr w:rsidR="00215DD3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51,49</w:t>
            </w:r>
          </w:p>
        </w:tc>
        <w:tc>
          <w:tcPr>
            <w:tcW w:w="491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выше 3 этажей; - размер индивидуального земельного участка от 0,02 до 0,10 га для нового строительства; - коэффициент застройки – не более 40%. </w:t>
            </w:r>
          </w:p>
        </w:tc>
        <w:tc>
          <w:tcPr>
            <w:tcW w:w="25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 </w:t>
            </w:r>
          </w:p>
        </w:tc>
      </w:tr>
      <w:tr w:rsidR="00215DD3" w:rsidTr="00436D10">
        <w:trPr>
          <w:trHeight w:val="20"/>
        </w:trPr>
        <w:tc>
          <w:tcPr>
            <w:tcW w:w="18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>
            <w:pPr>
              <w:rPr>
                <w:sz w:val="20"/>
                <w:szCs w:val="20"/>
              </w:rPr>
            </w:pP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 w:rsidP="007B4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Федосьино</w:t>
            </w:r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 w:rsidP="007B4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15DD3" w:rsidRDefault="00215DD3" w:rsidP="007B4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7,17</w:t>
            </w:r>
          </w:p>
        </w:tc>
        <w:tc>
          <w:tcPr>
            <w:tcW w:w="491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15DD3" w:rsidRDefault="00215DD3" w:rsidP="007B4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этажность – не выше 3 этажей; - размер индивидуального земельного участка от 0,02 до 0,10 га для нового строительства; - коэффициент застройки – не более 40%.</w:t>
            </w:r>
          </w:p>
        </w:tc>
        <w:tc>
          <w:tcPr>
            <w:tcW w:w="25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DD3" w:rsidRDefault="00215DD3" w:rsidP="007B4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Школа на 280 мест</w:t>
            </w:r>
          </w:p>
        </w:tc>
      </w:tr>
      <w:tr w:rsidR="00436D10" w:rsidTr="00436D10">
        <w:trPr>
          <w:trHeight w:val="20"/>
        </w:trPr>
        <w:tc>
          <w:tcPr>
            <w:tcW w:w="1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36D10" w:rsidRDefault="00436D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6D10" w:rsidRDefault="00436D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6D10" w:rsidRDefault="00436D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6D10" w:rsidRDefault="00436D10" w:rsidP="00B96F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  <w:r w:rsidR="00B96F03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,</w:t>
            </w:r>
            <w:r w:rsidR="00B96F03">
              <w:rPr>
                <w:b/>
                <w:bCs/>
                <w:sz w:val="20"/>
                <w:szCs w:val="20"/>
              </w:rPr>
              <w:t>47</w:t>
            </w:r>
            <w:r>
              <w:rPr>
                <w:b/>
                <w:bCs/>
                <w:sz w:val="20"/>
                <w:szCs w:val="20"/>
              </w:rPr>
              <w:t>/ 98</w:t>
            </w:r>
          </w:p>
        </w:tc>
        <w:tc>
          <w:tcPr>
            <w:tcW w:w="749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6D10" w:rsidRDefault="00436D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</w:p>
        </w:tc>
      </w:tr>
      <w:tr w:rsidR="00436D10" w:rsidTr="00436D10">
        <w:trPr>
          <w:trHeight w:val="20"/>
        </w:trPr>
        <w:tc>
          <w:tcPr>
            <w:tcW w:w="18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36D10" w:rsidRDefault="00436D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6D10" w:rsidRDefault="00436D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ВСЕГО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189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6D10" w:rsidRDefault="00436D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6D10" w:rsidRDefault="00436D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1021,42/100</w:t>
            </w:r>
          </w:p>
        </w:tc>
        <w:tc>
          <w:tcPr>
            <w:tcW w:w="749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6D10" w:rsidRDefault="00436D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065E82" w:rsidRDefault="00D74977">
      <w:pPr>
        <w:rPr>
          <w:i/>
          <w:sz w:val="20"/>
        </w:rPr>
      </w:pPr>
      <w:r>
        <w:br w:type="page"/>
      </w:r>
    </w:p>
    <w:p w:rsidR="00065E82" w:rsidRDefault="00D74977">
      <w:pPr>
        <w:pStyle w:val="3f"/>
        <w:numPr>
          <w:ilvl w:val="2"/>
          <w:numId w:val="4"/>
        </w:numPr>
        <w:ind w:left="1225" w:hanging="505"/>
      </w:pPr>
      <w:bookmarkStart w:id="21" w:name="_Toc504996597"/>
      <w:r>
        <w:lastRenderedPageBreak/>
        <w:t>Параметры планируемого развития зон общественного назначения</w:t>
      </w:r>
      <w:bookmarkEnd w:id="21"/>
    </w:p>
    <w:tbl>
      <w:tblPr>
        <w:tblW w:w="14473" w:type="dxa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206"/>
        <w:gridCol w:w="2080"/>
        <w:gridCol w:w="2149"/>
        <w:gridCol w:w="1960"/>
        <w:gridCol w:w="2816"/>
        <w:gridCol w:w="3262"/>
      </w:tblGrid>
      <w:tr w:rsidR="00065E82" w:rsidTr="00215DD3">
        <w:trPr>
          <w:trHeight w:val="20"/>
        </w:trPr>
        <w:tc>
          <w:tcPr>
            <w:tcW w:w="2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Функциональные зоны </w:t>
            </w:r>
          </w:p>
        </w:tc>
        <w:tc>
          <w:tcPr>
            <w:tcW w:w="208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Местоположение </w:t>
            </w:r>
          </w:p>
        </w:tc>
        <w:tc>
          <w:tcPr>
            <w:tcW w:w="214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Мероприятия территориального планирования </w:t>
            </w:r>
          </w:p>
        </w:tc>
        <w:tc>
          <w:tcPr>
            <w:tcW w:w="196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площадь зоны,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1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Параметры планируемого развития  </w:t>
            </w:r>
          </w:p>
        </w:tc>
        <w:tc>
          <w:tcPr>
            <w:tcW w:w="326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Планируемые для размещения объекты Федеральног</w:t>
            </w:r>
            <w:proofErr w:type="gramStart"/>
            <w:r>
              <w:rPr>
                <w:b/>
                <w:bCs/>
                <w:sz w:val="20"/>
                <w:szCs w:val="20"/>
              </w:rPr>
              <w:t>о(</w:t>
            </w:r>
            <w:proofErr w:type="gramEnd"/>
            <w:r>
              <w:rPr>
                <w:b/>
                <w:bCs/>
                <w:sz w:val="20"/>
                <w:szCs w:val="20"/>
              </w:rPr>
              <w:t>Ф), Регионального(Р), Местного значения (М),</w:t>
            </w:r>
          </w:p>
        </w:tc>
      </w:tr>
      <w:tr w:rsidR="00065E82" w:rsidTr="00215DD3">
        <w:trPr>
          <w:trHeight w:val="20"/>
        </w:trPr>
        <w:tc>
          <w:tcPr>
            <w:tcW w:w="2206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Многофункциональная общественно-деловая зона </w:t>
            </w:r>
            <w:r>
              <w:rPr>
                <w:b/>
                <w:bCs/>
                <w:sz w:val="20"/>
                <w:szCs w:val="20"/>
              </w:rPr>
              <w:t xml:space="preserve">О-1 </w:t>
            </w:r>
          </w:p>
        </w:tc>
        <w:tc>
          <w:tcPr>
            <w:tcW w:w="208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21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1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</w:t>
            </w:r>
          </w:p>
        </w:tc>
        <w:tc>
          <w:tcPr>
            <w:tcW w:w="28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32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5E82" w:rsidTr="00215DD3">
        <w:trPr>
          <w:trHeight w:val="20"/>
        </w:trPr>
        <w:tc>
          <w:tcPr>
            <w:tcW w:w="220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21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28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объектов – не более 3 этажей; </w:t>
            </w:r>
            <w:proofErr w:type="gramStart"/>
            <w:r>
              <w:rPr>
                <w:sz w:val="20"/>
                <w:szCs w:val="20"/>
              </w:rPr>
              <w:t>-к</w:t>
            </w:r>
            <w:proofErr w:type="gramEnd"/>
            <w:r>
              <w:rPr>
                <w:sz w:val="20"/>
                <w:szCs w:val="20"/>
              </w:rPr>
              <w:t>оэффициент застройки – 35-40%. Количество рабочих мест -2</w:t>
            </w:r>
          </w:p>
        </w:tc>
        <w:tc>
          <w:tcPr>
            <w:tcW w:w="32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5E82" w:rsidTr="00215DD3">
        <w:trPr>
          <w:trHeight w:val="20"/>
        </w:trPr>
        <w:tc>
          <w:tcPr>
            <w:tcW w:w="220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21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28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объектов – не более 3 этажей; </w:t>
            </w:r>
            <w:proofErr w:type="gramStart"/>
            <w:r>
              <w:rPr>
                <w:sz w:val="20"/>
                <w:szCs w:val="20"/>
              </w:rPr>
              <w:t>-к</w:t>
            </w:r>
            <w:proofErr w:type="gramEnd"/>
            <w:r>
              <w:rPr>
                <w:sz w:val="20"/>
                <w:szCs w:val="20"/>
              </w:rPr>
              <w:t>оэффициент застройки – 35-40%. Количество рабочих мест -15</w:t>
            </w:r>
          </w:p>
        </w:tc>
        <w:tc>
          <w:tcPr>
            <w:tcW w:w="32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5E82" w:rsidTr="00215DD3">
        <w:trPr>
          <w:trHeight w:val="20"/>
        </w:trPr>
        <w:tc>
          <w:tcPr>
            <w:tcW w:w="220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Болычево</w:t>
            </w:r>
          </w:p>
        </w:tc>
        <w:tc>
          <w:tcPr>
            <w:tcW w:w="21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28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объектов – не более 3 этажей; </w:t>
            </w:r>
            <w:proofErr w:type="gramStart"/>
            <w:r>
              <w:rPr>
                <w:sz w:val="20"/>
                <w:szCs w:val="20"/>
              </w:rPr>
              <w:t>-к</w:t>
            </w:r>
            <w:proofErr w:type="gramEnd"/>
            <w:r>
              <w:rPr>
                <w:sz w:val="20"/>
                <w:szCs w:val="20"/>
              </w:rPr>
              <w:t>оэффициент застройки – 35-40%. Количество рабочих мест -2</w:t>
            </w:r>
          </w:p>
        </w:tc>
        <w:tc>
          <w:tcPr>
            <w:tcW w:w="32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5E82" w:rsidTr="00215DD3">
        <w:trPr>
          <w:trHeight w:val="20"/>
        </w:trPr>
        <w:tc>
          <w:tcPr>
            <w:tcW w:w="220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Становище</w:t>
            </w:r>
          </w:p>
        </w:tc>
        <w:tc>
          <w:tcPr>
            <w:tcW w:w="21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28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объектов – не более 3 этажей; </w:t>
            </w:r>
            <w:proofErr w:type="gramStart"/>
            <w:r>
              <w:rPr>
                <w:sz w:val="20"/>
                <w:szCs w:val="20"/>
              </w:rPr>
              <w:t>-к</w:t>
            </w:r>
            <w:proofErr w:type="gramEnd"/>
            <w:r>
              <w:rPr>
                <w:sz w:val="20"/>
                <w:szCs w:val="20"/>
              </w:rPr>
              <w:t>оэффициент застройки – 35-40%. Количество рабочих мест -3</w:t>
            </w:r>
          </w:p>
        </w:tc>
        <w:tc>
          <w:tcPr>
            <w:tcW w:w="32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5E82" w:rsidTr="00215DD3">
        <w:trPr>
          <w:trHeight w:val="20"/>
        </w:trPr>
        <w:tc>
          <w:tcPr>
            <w:tcW w:w="2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</w:p>
        </w:tc>
        <w:tc>
          <w:tcPr>
            <w:tcW w:w="208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>/%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5,8/ 18</w:t>
            </w:r>
          </w:p>
        </w:tc>
        <w:tc>
          <w:tcPr>
            <w:tcW w:w="28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</w:p>
        </w:tc>
      </w:tr>
      <w:tr w:rsidR="00065E82" w:rsidTr="00215DD3">
        <w:trPr>
          <w:trHeight w:val="20"/>
        </w:trPr>
        <w:tc>
          <w:tcPr>
            <w:tcW w:w="2206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 специализированной общественной застройки</w:t>
            </w:r>
            <w:r>
              <w:rPr>
                <w:b/>
                <w:bCs/>
                <w:sz w:val="20"/>
                <w:szCs w:val="20"/>
              </w:rPr>
              <w:t xml:space="preserve"> О-2 </w:t>
            </w:r>
          </w:p>
        </w:tc>
        <w:tc>
          <w:tcPr>
            <w:tcW w:w="208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21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1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28,66</w:t>
            </w:r>
          </w:p>
        </w:tc>
        <w:tc>
          <w:tcPr>
            <w:tcW w:w="28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32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 w:rsidTr="00215DD3">
        <w:trPr>
          <w:trHeight w:val="20"/>
        </w:trPr>
        <w:tc>
          <w:tcPr>
            <w:tcW w:w="220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21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28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объектов – не более 3 этажей; </w:t>
            </w:r>
            <w:proofErr w:type="gramStart"/>
            <w:r>
              <w:rPr>
                <w:sz w:val="20"/>
                <w:szCs w:val="20"/>
              </w:rPr>
              <w:t>-к</w:t>
            </w:r>
            <w:proofErr w:type="gramEnd"/>
            <w:r>
              <w:rPr>
                <w:sz w:val="20"/>
                <w:szCs w:val="20"/>
              </w:rPr>
              <w:t>оэффициент застройки – 35-40%. Количество рабочих мест -5</w:t>
            </w:r>
          </w:p>
        </w:tc>
        <w:tc>
          <w:tcPr>
            <w:tcW w:w="32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Филиал Волоколамской школы искусств на 37 мест</w:t>
            </w:r>
          </w:p>
        </w:tc>
      </w:tr>
      <w:tr w:rsidR="00065E82" w:rsidTr="00215DD3">
        <w:trPr>
          <w:trHeight w:val="20"/>
        </w:trPr>
        <w:tc>
          <w:tcPr>
            <w:tcW w:w="2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</w:p>
        </w:tc>
        <w:tc>
          <w:tcPr>
            <w:tcW w:w="208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>/%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28,96/ 82</w:t>
            </w:r>
          </w:p>
        </w:tc>
        <w:tc>
          <w:tcPr>
            <w:tcW w:w="28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</w:p>
        </w:tc>
      </w:tr>
      <w:tr w:rsidR="00065E82" w:rsidTr="00215DD3">
        <w:trPr>
          <w:trHeight w:val="20"/>
        </w:trPr>
        <w:tc>
          <w:tcPr>
            <w:tcW w:w="220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ВСЕГО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>/%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4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34,76/100 </w:t>
            </w:r>
          </w:p>
        </w:tc>
        <w:tc>
          <w:tcPr>
            <w:tcW w:w="281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26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065E82" w:rsidRDefault="00D74977">
      <w:pPr>
        <w:rPr>
          <w:i/>
          <w:sz w:val="20"/>
        </w:rPr>
      </w:pPr>
      <w:r>
        <w:br w:type="page"/>
      </w:r>
    </w:p>
    <w:p w:rsidR="00065E82" w:rsidRDefault="00D74977">
      <w:pPr>
        <w:pStyle w:val="3f"/>
        <w:numPr>
          <w:ilvl w:val="2"/>
          <w:numId w:val="4"/>
        </w:numPr>
        <w:ind w:left="1225" w:hanging="505"/>
      </w:pPr>
      <w:bookmarkStart w:id="22" w:name="_Toc451267758"/>
      <w:bookmarkStart w:id="23" w:name="_Toc449539799"/>
      <w:bookmarkStart w:id="24" w:name="_Toc504996598"/>
      <w:bookmarkEnd w:id="22"/>
      <w:bookmarkEnd w:id="23"/>
      <w:r>
        <w:lastRenderedPageBreak/>
        <w:t>Параметры планируемого развития производственных и коммунальных зон, зон транспортной и инженерной инфраструктур</w:t>
      </w:r>
      <w:bookmarkEnd w:id="24"/>
    </w:p>
    <w:tbl>
      <w:tblPr>
        <w:tblW w:w="14898" w:type="dxa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001"/>
        <w:gridCol w:w="2400"/>
        <w:gridCol w:w="1994"/>
        <w:gridCol w:w="1276"/>
        <w:gridCol w:w="5352"/>
        <w:gridCol w:w="1875"/>
      </w:tblGrid>
      <w:tr w:rsidR="00065E82" w:rsidTr="00015EBE">
        <w:trPr>
          <w:trHeight w:val="20"/>
        </w:trPr>
        <w:tc>
          <w:tcPr>
            <w:tcW w:w="2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Функциональные зоны </w:t>
            </w:r>
          </w:p>
        </w:tc>
        <w:tc>
          <w:tcPr>
            <w:tcW w:w="24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Местоположение </w:t>
            </w:r>
          </w:p>
        </w:tc>
        <w:tc>
          <w:tcPr>
            <w:tcW w:w="199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Мероприятия территориального планирования </w:t>
            </w:r>
          </w:p>
        </w:tc>
        <w:tc>
          <w:tcPr>
            <w:tcW w:w="127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площадь зоны,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3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Параметры планируемого развития  </w:t>
            </w:r>
          </w:p>
        </w:tc>
        <w:tc>
          <w:tcPr>
            <w:tcW w:w="187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Планируемые для размещения объекты Федеральног</w:t>
            </w:r>
            <w:proofErr w:type="gramStart"/>
            <w:r>
              <w:rPr>
                <w:b/>
                <w:bCs/>
                <w:sz w:val="20"/>
                <w:szCs w:val="20"/>
              </w:rPr>
              <w:t>о(</w:t>
            </w:r>
            <w:proofErr w:type="gramEnd"/>
            <w:r>
              <w:rPr>
                <w:b/>
                <w:bCs/>
                <w:sz w:val="20"/>
                <w:szCs w:val="20"/>
              </w:rPr>
              <w:t>Ф), Регионального(Р), Местного значения (М),</w:t>
            </w:r>
          </w:p>
        </w:tc>
      </w:tr>
      <w:tr w:rsidR="00065E82" w:rsidTr="00015EBE">
        <w:trPr>
          <w:trHeight w:val="20"/>
        </w:trPr>
        <w:tc>
          <w:tcPr>
            <w:tcW w:w="2001" w:type="dxa"/>
            <w:vMerge w:val="restart"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 w:rsidP="00215DD3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="00215DD3">
              <w:rPr>
                <w:b/>
                <w:bCs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Производственная  зона</w:t>
            </w:r>
          </w:p>
        </w:tc>
        <w:tc>
          <w:tcPr>
            <w:tcW w:w="2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1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9,95</w:t>
            </w:r>
          </w:p>
        </w:tc>
        <w:tc>
          <w:tcPr>
            <w:tcW w:w="53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1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</w:tr>
      <w:tr w:rsidR="00154FF7" w:rsidTr="00015EBE">
        <w:trPr>
          <w:trHeight w:val="20"/>
        </w:trPr>
        <w:tc>
          <w:tcPr>
            <w:tcW w:w="2001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4FF7" w:rsidRDefault="00154FF7" w:rsidP="00215DD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Солодово</w:t>
            </w:r>
            <w:proofErr w:type="spellEnd"/>
          </w:p>
        </w:tc>
        <w:tc>
          <w:tcPr>
            <w:tcW w:w="1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53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– не более 3 этажей; - коэффициент застройки производственными объектами – не более 50%; - коэффициент застройки коммунальными и складскими  объектами – не более 60%. Количество рабочих мест - 14</w:t>
            </w:r>
          </w:p>
        </w:tc>
        <w:tc>
          <w:tcPr>
            <w:tcW w:w="1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4FF7" w:rsidTr="00015EBE">
        <w:trPr>
          <w:trHeight w:val="20"/>
        </w:trPr>
        <w:tc>
          <w:tcPr>
            <w:tcW w:w="2001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4FF7" w:rsidRDefault="00154FF7" w:rsidP="00215DD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proofErr w:type="spellStart"/>
            <w:r>
              <w:rPr>
                <w:sz w:val="20"/>
                <w:szCs w:val="20"/>
              </w:rPr>
              <w:t>Полево</w:t>
            </w:r>
            <w:proofErr w:type="spellEnd"/>
          </w:p>
        </w:tc>
        <w:tc>
          <w:tcPr>
            <w:tcW w:w="1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95,84</w:t>
            </w:r>
          </w:p>
        </w:tc>
        <w:tc>
          <w:tcPr>
            <w:tcW w:w="53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объектов – не более 3 этажей; - коэффициент застройки производственными объектами – не более 50%; - коэффициент застройки коммунальными и складскими  объектами – не более 60%. Количество рабочих мест - 682</w:t>
            </w:r>
          </w:p>
        </w:tc>
        <w:tc>
          <w:tcPr>
            <w:tcW w:w="1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4FF7" w:rsidTr="00215DD3">
        <w:trPr>
          <w:trHeight w:val="20"/>
        </w:trPr>
        <w:tc>
          <w:tcPr>
            <w:tcW w:w="200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4FF7" w:rsidRDefault="00154FF7" w:rsidP="00215DD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1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96,44/ </w:t>
            </w:r>
            <w:r w:rsidRPr="00697642"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53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</w:p>
        </w:tc>
        <w:tc>
          <w:tcPr>
            <w:tcW w:w="1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</w:p>
        </w:tc>
      </w:tr>
      <w:tr w:rsidR="00154FF7" w:rsidTr="00215DD3">
        <w:trPr>
          <w:trHeight w:val="20"/>
        </w:trPr>
        <w:tc>
          <w:tcPr>
            <w:tcW w:w="2001" w:type="dxa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4FF7" w:rsidRDefault="00215DD3" w:rsidP="00215DD3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br/>
              <w:t>Коммунальная зона</w:t>
            </w:r>
          </w:p>
        </w:tc>
        <w:tc>
          <w:tcPr>
            <w:tcW w:w="2400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 w:rsidP="00C44D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1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 w:rsidP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23,59</w:t>
            </w:r>
          </w:p>
        </w:tc>
        <w:tc>
          <w:tcPr>
            <w:tcW w:w="53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1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4FF7" w:rsidTr="00215DD3">
        <w:trPr>
          <w:trHeight w:val="20"/>
        </w:trPr>
        <w:tc>
          <w:tcPr>
            <w:tcW w:w="20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4FF7" w:rsidRDefault="00154FF7" w:rsidP="00215DD3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 w:rsidP="00215D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1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 w:rsidP="00B94E3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23,59/ 15</w:t>
            </w:r>
          </w:p>
        </w:tc>
        <w:tc>
          <w:tcPr>
            <w:tcW w:w="53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4FF7" w:rsidTr="00436D10">
        <w:trPr>
          <w:trHeight w:val="20"/>
        </w:trPr>
        <w:tc>
          <w:tcPr>
            <w:tcW w:w="20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4FF7" w:rsidRDefault="00215DD3" w:rsidP="00215D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 </w:t>
            </w:r>
            <w:r>
              <w:rPr>
                <w:sz w:val="20"/>
                <w:szCs w:val="20"/>
              </w:rPr>
              <w:t>Зона транспортной инфраструктуры </w:t>
            </w:r>
          </w:p>
        </w:tc>
        <w:tc>
          <w:tcPr>
            <w:tcW w:w="2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1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 w:rsidP="00015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10,48</w:t>
            </w:r>
          </w:p>
        </w:tc>
        <w:tc>
          <w:tcPr>
            <w:tcW w:w="53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1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4FF7" w:rsidTr="00436D10">
        <w:trPr>
          <w:trHeight w:val="20"/>
        </w:trPr>
        <w:tc>
          <w:tcPr>
            <w:tcW w:w="20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4FF7" w:rsidRDefault="00154FF7" w:rsidP="00215DD3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 w:rsidP="00215D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1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10,48/8</w:t>
            </w:r>
          </w:p>
        </w:tc>
        <w:tc>
          <w:tcPr>
            <w:tcW w:w="53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</w:p>
        </w:tc>
        <w:tc>
          <w:tcPr>
            <w:tcW w:w="1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</w:p>
        </w:tc>
      </w:tr>
      <w:tr w:rsidR="00154FF7" w:rsidTr="00436D10">
        <w:trPr>
          <w:trHeight w:val="20"/>
        </w:trPr>
        <w:tc>
          <w:tcPr>
            <w:tcW w:w="20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4FF7" w:rsidRDefault="00215DD3" w:rsidP="00215D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br/>
              <w:t>Зона инженерной инфраструктуры</w:t>
            </w:r>
          </w:p>
        </w:tc>
        <w:tc>
          <w:tcPr>
            <w:tcW w:w="2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1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13,19</w:t>
            </w:r>
          </w:p>
        </w:tc>
        <w:tc>
          <w:tcPr>
            <w:tcW w:w="53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Сохранение функционального использования с существующими параметрами. </w:t>
            </w:r>
          </w:p>
        </w:tc>
        <w:tc>
          <w:tcPr>
            <w:tcW w:w="1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4FF7" w:rsidTr="00436D10">
        <w:trPr>
          <w:trHeight w:val="20"/>
        </w:trPr>
        <w:tc>
          <w:tcPr>
            <w:tcW w:w="2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4FF7" w:rsidRDefault="00154FF7" w:rsidP="00215DD3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 w:rsidP="00215D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1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13,19/ 9</w:t>
            </w:r>
          </w:p>
        </w:tc>
        <w:tc>
          <w:tcPr>
            <w:tcW w:w="53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54FF7" w:rsidTr="00436D10">
        <w:trPr>
          <w:trHeight w:val="20"/>
        </w:trPr>
        <w:tc>
          <w:tcPr>
            <w:tcW w:w="20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4FF7" w:rsidRDefault="00154F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ВСЕГО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199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 w:rsidP="00015EB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143,62/100</w:t>
            </w:r>
          </w:p>
        </w:tc>
        <w:tc>
          <w:tcPr>
            <w:tcW w:w="53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4FF7" w:rsidRDefault="00154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5D1171" w:rsidRDefault="005D1171">
      <w:bookmarkStart w:id="25" w:name="_Toc451267759"/>
      <w:bookmarkStart w:id="26" w:name="_Toc449539800"/>
      <w:bookmarkEnd w:id="25"/>
      <w:bookmarkEnd w:id="26"/>
    </w:p>
    <w:p w:rsidR="00C539D5" w:rsidRDefault="00C539D5">
      <w:pPr>
        <w:rPr>
          <w:i/>
          <w:sz w:val="20"/>
        </w:rPr>
      </w:pPr>
      <w:r>
        <w:br w:type="page"/>
      </w:r>
    </w:p>
    <w:p w:rsidR="00065E82" w:rsidRDefault="00D74977">
      <w:pPr>
        <w:pStyle w:val="3f"/>
        <w:numPr>
          <w:ilvl w:val="2"/>
          <w:numId w:val="4"/>
        </w:numPr>
        <w:ind w:left="1225" w:hanging="505"/>
      </w:pPr>
      <w:bookmarkStart w:id="27" w:name="_Toc504996599"/>
      <w:r>
        <w:lastRenderedPageBreak/>
        <w:t>Параметры планируемого развития зон сельскохозяйственного назначения</w:t>
      </w:r>
      <w:bookmarkEnd w:id="27"/>
    </w:p>
    <w:tbl>
      <w:tblPr>
        <w:tblW w:w="15360" w:type="dxa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080"/>
        <w:gridCol w:w="2561"/>
        <w:gridCol w:w="2560"/>
        <w:gridCol w:w="2521"/>
        <w:gridCol w:w="2139"/>
        <w:gridCol w:w="2499"/>
      </w:tblGrid>
      <w:tr w:rsidR="00065E82" w:rsidTr="00B9356D">
        <w:trPr>
          <w:trHeight w:val="20"/>
        </w:trPr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Функциональные зоны </w:t>
            </w:r>
          </w:p>
        </w:tc>
        <w:tc>
          <w:tcPr>
            <w:tcW w:w="256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Местоположение </w:t>
            </w:r>
          </w:p>
        </w:tc>
        <w:tc>
          <w:tcPr>
            <w:tcW w:w="256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Мероприятия территориального планирования </w:t>
            </w:r>
          </w:p>
        </w:tc>
        <w:tc>
          <w:tcPr>
            <w:tcW w:w="252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площадь зоны,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Параметры планируемого развития  </w:t>
            </w:r>
          </w:p>
        </w:tc>
        <w:tc>
          <w:tcPr>
            <w:tcW w:w="249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Планируемые для размещения объекты Федеральног</w:t>
            </w:r>
            <w:proofErr w:type="gramStart"/>
            <w:r>
              <w:rPr>
                <w:b/>
                <w:bCs/>
                <w:sz w:val="20"/>
                <w:szCs w:val="20"/>
              </w:rPr>
              <w:t>о(</w:t>
            </w:r>
            <w:proofErr w:type="gramEnd"/>
            <w:r>
              <w:rPr>
                <w:b/>
                <w:bCs/>
                <w:sz w:val="20"/>
                <w:szCs w:val="20"/>
              </w:rPr>
              <w:t>Ф), Регионального(Р), Местного значения (М),</w:t>
            </w:r>
          </w:p>
        </w:tc>
      </w:tr>
      <w:tr w:rsidR="00065E82" w:rsidTr="00B9356D">
        <w:trPr>
          <w:trHeight w:val="20"/>
        </w:trPr>
        <w:tc>
          <w:tcPr>
            <w:tcW w:w="30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Зона сельскохозяйственных угодий  </w:t>
            </w:r>
            <w:r>
              <w:rPr>
                <w:b/>
                <w:bCs/>
                <w:sz w:val="20"/>
                <w:szCs w:val="20"/>
              </w:rPr>
              <w:t>СХ-1</w:t>
            </w: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11852,26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5E82" w:rsidTr="00B9356D">
        <w:trPr>
          <w:trHeight w:val="20"/>
        </w:trPr>
        <w:tc>
          <w:tcPr>
            <w:tcW w:w="30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>/%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803B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11852,26/8</w:t>
            </w:r>
            <w:r w:rsidR="00C96F6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 w:rsidTr="00B9356D">
        <w:trPr>
          <w:trHeight w:val="20"/>
        </w:trPr>
        <w:tc>
          <w:tcPr>
            <w:tcW w:w="308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Зона для ведения садового и дачного хозяйства </w:t>
            </w:r>
            <w:r>
              <w:rPr>
                <w:b/>
                <w:bCs/>
                <w:sz w:val="20"/>
                <w:szCs w:val="20"/>
              </w:rPr>
              <w:t>СХ-2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C96F66" w:rsidP="00C96F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  <w:r w:rsidR="00D7497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5E82" w:rsidTr="00B9356D">
        <w:trPr>
          <w:trHeight w:val="20"/>
        </w:trPr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C96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999,76/ 7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</w:p>
        </w:tc>
      </w:tr>
      <w:tr w:rsidR="00803BAA" w:rsidTr="00B9356D">
        <w:trPr>
          <w:trHeight w:val="20"/>
        </w:trPr>
        <w:tc>
          <w:tcPr>
            <w:tcW w:w="3080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03BAA" w:rsidRDefault="00803BAA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сельскохозяйственного производства</w:t>
            </w:r>
            <w:r>
              <w:rPr>
                <w:b/>
                <w:bCs/>
                <w:sz w:val="20"/>
                <w:szCs w:val="20"/>
              </w:rPr>
              <w:t xml:space="preserve"> СХ-3</w:t>
            </w: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370,41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</w:p>
        </w:tc>
      </w:tr>
      <w:tr w:rsidR="00803BAA" w:rsidTr="00B9356D">
        <w:trPr>
          <w:trHeight w:val="20"/>
        </w:trPr>
        <w:tc>
          <w:tcPr>
            <w:tcW w:w="308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  <w:r w:rsidRPr="00783EFB">
              <w:rPr>
                <w:sz w:val="20"/>
                <w:szCs w:val="20"/>
              </w:rPr>
              <w:t xml:space="preserve">с. </w:t>
            </w:r>
            <w:proofErr w:type="spellStart"/>
            <w:r w:rsidRPr="00783EFB">
              <w:rPr>
                <w:sz w:val="20"/>
                <w:szCs w:val="20"/>
              </w:rPr>
              <w:t>Карачарово</w:t>
            </w:r>
            <w:proofErr w:type="spellEnd"/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44,79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3BAA" w:rsidTr="00B9356D">
        <w:trPr>
          <w:trHeight w:val="20"/>
        </w:trPr>
        <w:tc>
          <w:tcPr>
            <w:tcW w:w="308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  <w:r w:rsidRPr="00783EFB">
              <w:rPr>
                <w:sz w:val="20"/>
                <w:szCs w:val="20"/>
              </w:rPr>
              <w:t xml:space="preserve">д. </w:t>
            </w:r>
            <w:proofErr w:type="spellStart"/>
            <w:r w:rsidRPr="00783EFB">
              <w:rPr>
                <w:sz w:val="20"/>
                <w:szCs w:val="20"/>
              </w:rPr>
              <w:t>Жулино</w:t>
            </w:r>
            <w:proofErr w:type="spellEnd"/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3BAA" w:rsidRPr="00B9356D" w:rsidRDefault="00803BAA" w:rsidP="00B9356D">
            <w:pPr>
              <w:jc w:val="center"/>
              <w:rPr>
                <w:sz w:val="20"/>
                <w:szCs w:val="20"/>
              </w:rPr>
            </w:pPr>
            <w:r w:rsidRPr="002B27D6">
              <w:rPr>
                <w:sz w:val="20"/>
                <w:szCs w:val="20"/>
              </w:rPr>
              <w:t>Новое строительство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44,07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3BAA" w:rsidTr="00B9356D">
        <w:trPr>
          <w:trHeight w:val="20"/>
        </w:trPr>
        <w:tc>
          <w:tcPr>
            <w:tcW w:w="308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  <w:r w:rsidRPr="00783EFB">
              <w:rPr>
                <w:sz w:val="20"/>
                <w:szCs w:val="20"/>
              </w:rPr>
              <w:t>д. Жуковка</w:t>
            </w:r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3BAA" w:rsidRPr="00B9356D" w:rsidRDefault="00803BAA" w:rsidP="00B9356D">
            <w:pPr>
              <w:jc w:val="center"/>
              <w:rPr>
                <w:sz w:val="20"/>
                <w:szCs w:val="20"/>
              </w:rPr>
            </w:pPr>
            <w:r w:rsidRPr="002B27D6">
              <w:rPr>
                <w:sz w:val="20"/>
                <w:szCs w:val="20"/>
              </w:rPr>
              <w:t>Новое строительство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27,05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3BAA" w:rsidTr="00B9356D">
        <w:trPr>
          <w:trHeight w:val="20"/>
        </w:trPr>
        <w:tc>
          <w:tcPr>
            <w:tcW w:w="308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  <w:r w:rsidRPr="00783EFB">
              <w:rPr>
                <w:sz w:val="20"/>
                <w:szCs w:val="20"/>
              </w:rPr>
              <w:t>д. Жуковка</w:t>
            </w:r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sz w:val="20"/>
                <w:szCs w:val="20"/>
              </w:rPr>
            </w:pPr>
            <w:r w:rsidRPr="002B27D6">
              <w:rPr>
                <w:sz w:val="20"/>
                <w:szCs w:val="20"/>
              </w:rPr>
              <w:t>Новое строительство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9,96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3BAA" w:rsidTr="00B9356D">
        <w:trPr>
          <w:trHeight w:val="20"/>
        </w:trPr>
        <w:tc>
          <w:tcPr>
            <w:tcW w:w="308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  <w:r w:rsidRPr="00783EFB">
              <w:rPr>
                <w:sz w:val="20"/>
                <w:szCs w:val="20"/>
              </w:rPr>
              <w:t xml:space="preserve">д. </w:t>
            </w:r>
            <w:proofErr w:type="spellStart"/>
            <w:r w:rsidRPr="00783EFB">
              <w:rPr>
                <w:sz w:val="20"/>
                <w:szCs w:val="20"/>
              </w:rPr>
              <w:t>Игнатково</w:t>
            </w:r>
            <w:proofErr w:type="spellEnd"/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sz w:val="20"/>
                <w:szCs w:val="20"/>
              </w:rPr>
            </w:pPr>
            <w:r w:rsidRPr="002B27D6">
              <w:rPr>
                <w:sz w:val="20"/>
                <w:szCs w:val="20"/>
              </w:rPr>
              <w:t>Новое строительство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19,08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03BAA" w:rsidRDefault="00803B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65E82" w:rsidTr="00B9356D">
        <w:trPr>
          <w:trHeight w:val="20"/>
        </w:trPr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803BAA" w:rsidP="00803B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514</w:t>
            </w:r>
            <w:r w:rsidR="00D74977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95</w:t>
            </w:r>
            <w:r w:rsidR="00D74977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 w:rsidTr="00B9356D">
        <w:trPr>
          <w:trHeight w:val="20"/>
        </w:trPr>
        <w:tc>
          <w:tcPr>
            <w:tcW w:w="3080" w:type="dxa"/>
            <w:vMerge w:val="restart"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сельскохозяйственная зона иного использования</w:t>
            </w:r>
            <w:r>
              <w:rPr>
                <w:b/>
                <w:bCs/>
                <w:sz w:val="20"/>
                <w:szCs w:val="20"/>
              </w:rPr>
              <w:t xml:space="preserve"> СХ-4</w:t>
            </w: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743,55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</w:p>
        </w:tc>
      </w:tr>
      <w:tr w:rsidR="00065E82" w:rsidTr="00B9356D">
        <w:trPr>
          <w:trHeight w:val="20"/>
        </w:trPr>
        <w:tc>
          <w:tcPr>
            <w:tcW w:w="3080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065E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65,56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65E82" w:rsidTr="00B9356D">
        <w:trPr>
          <w:trHeight w:val="20"/>
        </w:trPr>
        <w:tc>
          <w:tcPr>
            <w:tcW w:w="30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803B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809,11/5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 w:rsidTr="00B9356D">
        <w:trPr>
          <w:trHeight w:val="20"/>
        </w:trPr>
        <w:tc>
          <w:tcPr>
            <w:tcW w:w="30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6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ВСЕГО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256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 w:rsidP="00C96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  <w:r w:rsidR="00C96F66">
              <w:rPr>
                <w:b/>
                <w:bCs/>
                <w:sz w:val="20"/>
                <w:szCs w:val="20"/>
              </w:rPr>
              <w:t>176,18</w:t>
            </w:r>
            <w:r>
              <w:rPr>
                <w:b/>
                <w:bCs/>
                <w:sz w:val="20"/>
                <w:szCs w:val="20"/>
              </w:rPr>
              <w:t xml:space="preserve">/100 </w:t>
            </w:r>
          </w:p>
        </w:tc>
        <w:tc>
          <w:tcPr>
            <w:tcW w:w="213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 w:rsidTr="00B9356D">
        <w:trPr>
          <w:trHeight w:hRule="exact" w:val="20"/>
        </w:trPr>
        <w:tc>
          <w:tcPr>
            <w:tcW w:w="3080" w:type="dxa"/>
            <w:shd w:val="clear" w:color="auto" w:fill="auto"/>
            <w:vAlign w:val="bottom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  <w:tc>
          <w:tcPr>
            <w:tcW w:w="2561" w:type="dxa"/>
            <w:shd w:val="clear" w:color="auto" w:fill="auto"/>
            <w:vAlign w:val="bottom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bottom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  <w:tc>
          <w:tcPr>
            <w:tcW w:w="2139" w:type="dxa"/>
            <w:shd w:val="clear" w:color="auto" w:fill="auto"/>
            <w:vAlign w:val="bottom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  <w:tc>
          <w:tcPr>
            <w:tcW w:w="2499" w:type="dxa"/>
            <w:shd w:val="clear" w:color="auto" w:fill="auto"/>
            <w:vAlign w:val="bottom"/>
          </w:tcPr>
          <w:p w:rsidR="00065E82" w:rsidRDefault="00065E82">
            <w:pPr>
              <w:rPr>
                <w:sz w:val="20"/>
                <w:szCs w:val="20"/>
              </w:rPr>
            </w:pPr>
          </w:p>
        </w:tc>
      </w:tr>
    </w:tbl>
    <w:p w:rsidR="00065E82" w:rsidRDefault="00D74977">
      <w:pPr>
        <w:rPr>
          <w:i/>
          <w:sz w:val="20"/>
        </w:rPr>
      </w:pPr>
      <w:r>
        <w:br w:type="page"/>
      </w:r>
    </w:p>
    <w:p w:rsidR="00065E82" w:rsidRDefault="00D74977">
      <w:pPr>
        <w:pStyle w:val="3f"/>
        <w:numPr>
          <w:ilvl w:val="2"/>
          <w:numId w:val="4"/>
        </w:numPr>
        <w:ind w:left="1225" w:hanging="505"/>
      </w:pPr>
      <w:bookmarkStart w:id="28" w:name="_Toc504996600"/>
      <w:r>
        <w:lastRenderedPageBreak/>
        <w:t>Параметры планируемого развития зон рекреационного назначения</w:t>
      </w:r>
      <w:bookmarkEnd w:id="28"/>
    </w:p>
    <w:tbl>
      <w:tblPr>
        <w:tblW w:w="14860" w:type="dxa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340"/>
        <w:gridCol w:w="2640"/>
        <w:gridCol w:w="2220"/>
        <w:gridCol w:w="1323"/>
        <w:gridCol w:w="2966"/>
        <w:gridCol w:w="2371"/>
      </w:tblGrid>
      <w:tr w:rsidR="00065E82">
        <w:trPr>
          <w:trHeight w:val="20"/>
        </w:trPr>
        <w:tc>
          <w:tcPr>
            <w:tcW w:w="3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Функциональные зоны </w:t>
            </w:r>
          </w:p>
        </w:tc>
        <w:tc>
          <w:tcPr>
            <w:tcW w:w="264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Местоположение </w:t>
            </w:r>
          </w:p>
        </w:tc>
        <w:tc>
          <w:tcPr>
            <w:tcW w:w="222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Мероприятия территориального планирования </w:t>
            </w:r>
          </w:p>
        </w:tc>
        <w:tc>
          <w:tcPr>
            <w:tcW w:w="132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площадь зоны,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6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Параметры планируемого развития  </w:t>
            </w:r>
          </w:p>
        </w:tc>
        <w:tc>
          <w:tcPr>
            <w:tcW w:w="23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Планируемые для размещения объекты Федеральног</w:t>
            </w:r>
            <w:proofErr w:type="gramStart"/>
            <w:r>
              <w:rPr>
                <w:b/>
                <w:bCs/>
                <w:sz w:val="20"/>
                <w:szCs w:val="20"/>
              </w:rPr>
              <w:t>о(</w:t>
            </w:r>
            <w:proofErr w:type="gramEnd"/>
            <w:r>
              <w:rPr>
                <w:b/>
                <w:bCs/>
                <w:sz w:val="20"/>
                <w:szCs w:val="20"/>
              </w:rPr>
              <w:t>Ф), Регионального(Р), Местного значения (М),</w:t>
            </w:r>
          </w:p>
        </w:tc>
      </w:tr>
      <w:tr w:rsidR="00065E82">
        <w:trPr>
          <w:trHeight w:val="20"/>
        </w:trPr>
        <w:tc>
          <w:tcPr>
            <w:tcW w:w="33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зеленых насаждений общего пользования  Р-1</w:t>
            </w:r>
          </w:p>
        </w:tc>
        <w:tc>
          <w:tcPr>
            <w:tcW w:w="26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22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132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76,82</w:t>
            </w:r>
          </w:p>
        </w:tc>
        <w:tc>
          <w:tcPr>
            <w:tcW w:w="296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23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>
        <w:trPr>
          <w:trHeight w:val="20"/>
        </w:trPr>
        <w:tc>
          <w:tcPr>
            <w:tcW w:w="3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>/%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76,82/ 0,3</w:t>
            </w:r>
          </w:p>
        </w:tc>
        <w:tc>
          <w:tcPr>
            <w:tcW w:w="296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 </w:t>
            </w:r>
          </w:p>
        </w:tc>
      </w:tr>
      <w:tr w:rsidR="00065E82">
        <w:trPr>
          <w:trHeight w:val="20"/>
        </w:trPr>
        <w:tc>
          <w:tcPr>
            <w:tcW w:w="33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Зона лесов (в т.ч. национальные парки, заповедники, заказники, памятники природы, леса в аренде для рекреационных целей)  </w:t>
            </w:r>
            <w:r>
              <w:rPr>
                <w:b/>
                <w:bCs/>
                <w:sz w:val="20"/>
                <w:szCs w:val="20"/>
              </w:rPr>
              <w:t xml:space="preserve"> Р-3</w:t>
            </w:r>
          </w:p>
        </w:tc>
        <w:tc>
          <w:tcPr>
            <w:tcW w:w="26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22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132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10636,08</w:t>
            </w:r>
          </w:p>
        </w:tc>
        <w:tc>
          <w:tcPr>
            <w:tcW w:w="296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23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</w:p>
        </w:tc>
      </w:tr>
      <w:tr w:rsidR="00065E82">
        <w:trPr>
          <w:trHeight w:val="20"/>
        </w:trPr>
        <w:tc>
          <w:tcPr>
            <w:tcW w:w="33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22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10636,08/ 99,18</w:t>
            </w:r>
          </w:p>
        </w:tc>
        <w:tc>
          <w:tcPr>
            <w:tcW w:w="296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>
        <w:trPr>
          <w:trHeight w:val="20"/>
        </w:trPr>
        <w:tc>
          <w:tcPr>
            <w:tcW w:w="33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объектов физической культуры</w:t>
            </w:r>
            <w:r>
              <w:rPr>
                <w:b/>
                <w:bCs/>
                <w:sz w:val="20"/>
                <w:szCs w:val="20"/>
              </w:rPr>
              <w:t xml:space="preserve"> Р-4</w:t>
            </w:r>
          </w:p>
        </w:tc>
        <w:tc>
          <w:tcPr>
            <w:tcW w:w="26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22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132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2,94</w:t>
            </w:r>
          </w:p>
        </w:tc>
        <w:tc>
          <w:tcPr>
            <w:tcW w:w="296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23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>
        <w:trPr>
          <w:trHeight w:val="20"/>
        </w:trPr>
        <w:tc>
          <w:tcPr>
            <w:tcW w:w="33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22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2,94/ 0,02</w:t>
            </w:r>
          </w:p>
        </w:tc>
        <w:tc>
          <w:tcPr>
            <w:tcW w:w="296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>
        <w:trPr>
          <w:trHeight w:val="20"/>
        </w:trPr>
        <w:tc>
          <w:tcPr>
            <w:tcW w:w="3339" w:type="dxa"/>
            <w:vMerge w:val="restart"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объектов отдыха и туризма</w:t>
            </w:r>
            <w:r>
              <w:rPr>
                <w:b/>
                <w:bCs/>
                <w:sz w:val="20"/>
                <w:szCs w:val="20"/>
              </w:rPr>
              <w:t xml:space="preserve"> Р-5</w:t>
            </w:r>
          </w:p>
        </w:tc>
        <w:tc>
          <w:tcPr>
            <w:tcW w:w="26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22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132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147,43</w:t>
            </w:r>
          </w:p>
        </w:tc>
        <w:tc>
          <w:tcPr>
            <w:tcW w:w="296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23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</w:p>
        </w:tc>
      </w:tr>
      <w:tr w:rsidR="00065E82">
        <w:trPr>
          <w:trHeight w:val="20"/>
        </w:trPr>
        <w:tc>
          <w:tcPr>
            <w:tcW w:w="3339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065E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132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5,01</w:t>
            </w:r>
          </w:p>
        </w:tc>
        <w:tc>
          <w:tcPr>
            <w:tcW w:w="296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65E82">
        <w:trPr>
          <w:trHeight w:val="20"/>
        </w:trPr>
        <w:tc>
          <w:tcPr>
            <w:tcW w:w="33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22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152,44/ 0,02</w:t>
            </w:r>
          </w:p>
        </w:tc>
        <w:tc>
          <w:tcPr>
            <w:tcW w:w="296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>
        <w:trPr>
          <w:trHeight w:val="20"/>
        </w:trPr>
        <w:tc>
          <w:tcPr>
            <w:tcW w:w="33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существующих водных объектов</w:t>
            </w:r>
          </w:p>
        </w:tc>
        <w:tc>
          <w:tcPr>
            <w:tcW w:w="26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22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132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1297,21</w:t>
            </w:r>
          </w:p>
        </w:tc>
        <w:tc>
          <w:tcPr>
            <w:tcW w:w="296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  <w:tc>
          <w:tcPr>
            <w:tcW w:w="23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065E82">
        <w:trPr>
          <w:trHeight w:val="20"/>
        </w:trPr>
        <w:tc>
          <w:tcPr>
            <w:tcW w:w="3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22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1297,21/ 0,08</w:t>
            </w:r>
          </w:p>
        </w:tc>
        <w:tc>
          <w:tcPr>
            <w:tcW w:w="296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>
        <w:trPr>
          <w:trHeight w:val="20"/>
        </w:trPr>
        <w:tc>
          <w:tcPr>
            <w:tcW w:w="33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ВСЕГО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>/%</w:t>
            </w:r>
          </w:p>
        </w:tc>
        <w:tc>
          <w:tcPr>
            <w:tcW w:w="222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12165,49/100</w:t>
            </w:r>
          </w:p>
        </w:tc>
        <w:tc>
          <w:tcPr>
            <w:tcW w:w="296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7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065E82" w:rsidRDefault="00D74977">
      <w:pPr>
        <w:rPr>
          <w:i/>
          <w:sz w:val="20"/>
        </w:rPr>
      </w:pPr>
      <w:r>
        <w:br w:type="page"/>
      </w:r>
    </w:p>
    <w:p w:rsidR="00065E82" w:rsidRDefault="00D74977">
      <w:pPr>
        <w:pStyle w:val="3f"/>
        <w:numPr>
          <w:ilvl w:val="2"/>
          <w:numId w:val="4"/>
        </w:numPr>
        <w:ind w:left="1225" w:hanging="505"/>
      </w:pPr>
      <w:bookmarkStart w:id="29" w:name="_Toc504996601"/>
      <w:r>
        <w:lastRenderedPageBreak/>
        <w:t>Параметры планируемого развития зон специального назначения</w:t>
      </w:r>
      <w:bookmarkEnd w:id="29"/>
    </w:p>
    <w:tbl>
      <w:tblPr>
        <w:tblW w:w="14920" w:type="dxa"/>
        <w:tblInd w:w="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420"/>
        <w:gridCol w:w="3400"/>
        <w:gridCol w:w="3400"/>
        <w:gridCol w:w="2501"/>
        <w:gridCol w:w="3199"/>
      </w:tblGrid>
      <w:tr w:rsidR="00065E82">
        <w:trPr>
          <w:trHeight w:val="1020"/>
        </w:trPr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Функциональные зоны </w:t>
            </w:r>
          </w:p>
        </w:tc>
        <w:tc>
          <w:tcPr>
            <w:tcW w:w="34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Местоположение </w:t>
            </w:r>
          </w:p>
        </w:tc>
        <w:tc>
          <w:tcPr>
            <w:tcW w:w="34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Мероприятия территориального планирования </w:t>
            </w:r>
          </w:p>
        </w:tc>
        <w:tc>
          <w:tcPr>
            <w:tcW w:w="25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площадь зоны,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9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Параметры планируемого развития  </w:t>
            </w:r>
          </w:p>
        </w:tc>
      </w:tr>
      <w:tr w:rsidR="00065E82">
        <w:trPr>
          <w:trHeight w:val="765"/>
        </w:trPr>
        <w:tc>
          <w:tcPr>
            <w:tcW w:w="242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кладбищ</w:t>
            </w:r>
            <w:r>
              <w:rPr>
                <w:b/>
                <w:bCs/>
                <w:sz w:val="20"/>
                <w:szCs w:val="20"/>
              </w:rPr>
              <w:t xml:space="preserve">  СП-1</w:t>
            </w:r>
          </w:p>
        </w:tc>
        <w:tc>
          <w:tcPr>
            <w:tcW w:w="3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3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25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12,46</w:t>
            </w:r>
          </w:p>
        </w:tc>
        <w:tc>
          <w:tcPr>
            <w:tcW w:w="31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</w:tr>
      <w:tr w:rsidR="00065E82">
        <w:trPr>
          <w:trHeight w:val="255"/>
        </w:trPr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>/%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12,46/84</w:t>
            </w:r>
          </w:p>
        </w:tc>
        <w:tc>
          <w:tcPr>
            <w:tcW w:w="31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>
        <w:trPr>
          <w:trHeight w:val="765"/>
        </w:trPr>
        <w:tc>
          <w:tcPr>
            <w:tcW w:w="2420" w:type="dxa"/>
            <w:vMerge w:val="restart"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озеленения специального назначения</w:t>
            </w:r>
            <w:r>
              <w:rPr>
                <w:b/>
                <w:bCs/>
                <w:sz w:val="20"/>
                <w:szCs w:val="20"/>
              </w:rPr>
              <w:t xml:space="preserve">  СП-4</w:t>
            </w:r>
          </w:p>
        </w:tc>
        <w:tc>
          <w:tcPr>
            <w:tcW w:w="3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указания местоположения</w:t>
            </w:r>
          </w:p>
        </w:tc>
        <w:tc>
          <w:tcPr>
            <w:tcW w:w="3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Существующая застройка</w:t>
            </w:r>
          </w:p>
        </w:tc>
        <w:tc>
          <w:tcPr>
            <w:tcW w:w="25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31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сохранение функционального использования с существующими параметрами. </w:t>
            </w:r>
          </w:p>
        </w:tc>
      </w:tr>
      <w:tr w:rsidR="00065E82">
        <w:trPr>
          <w:trHeight w:val="255"/>
        </w:trPr>
        <w:tc>
          <w:tcPr>
            <w:tcW w:w="2420" w:type="dxa"/>
            <w:vMerge/>
            <w:tcBorders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065E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Новое строительство</w:t>
            </w:r>
          </w:p>
        </w:tc>
        <w:tc>
          <w:tcPr>
            <w:tcW w:w="25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1,79</w:t>
            </w:r>
          </w:p>
        </w:tc>
        <w:tc>
          <w:tcPr>
            <w:tcW w:w="31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>
        <w:trPr>
          <w:trHeight w:val="255"/>
        </w:trPr>
        <w:tc>
          <w:tcPr>
            <w:tcW w:w="24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>/%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2,29/16</w:t>
            </w:r>
          </w:p>
        </w:tc>
        <w:tc>
          <w:tcPr>
            <w:tcW w:w="31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65E82">
        <w:trPr>
          <w:trHeight w:val="255"/>
        </w:trPr>
        <w:tc>
          <w:tcPr>
            <w:tcW w:w="24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ВСЕГО </w:t>
            </w:r>
            <w:proofErr w:type="gramStart"/>
            <w:r>
              <w:rPr>
                <w:b/>
                <w:bCs/>
                <w:sz w:val="20"/>
                <w:szCs w:val="20"/>
              </w:rPr>
              <w:t>га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/% </w:t>
            </w:r>
          </w:p>
        </w:tc>
        <w:tc>
          <w:tcPr>
            <w:tcW w:w="34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14,75/100</w:t>
            </w:r>
          </w:p>
        </w:tc>
        <w:tc>
          <w:tcPr>
            <w:tcW w:w="3199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5E82" w:rsidRDefault="00D749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065E82" w:rsidRDefault="00065E82"/>
    <w:p w:rsidR="00065E82" w:rsidRDefault="00065E82">
      <w:pPr>
        <w:sectPr w:rsidR="00065E82" w:rsidSect="002A4A12">
          <w:pgSz w:w="16838" w:h="11906" w:orient="landscape"/>
          <w:pgMar w:top="1559" w:right="709" w:bottom="851" w:left="1134" w:header="0" w:footer="0" w:gutter="0"/>
          <w:cols w:space="720"/>
          <w:formProt w:val="0"/>
          <w:titlePg/>
          <w:docGrid w:linePitch="360" w:charSpace="-6145"/>
        </w:sectPr>
      </w:pPr>
    </w:p>
    <w:p w:rsidR="00065E82" w:rsidRDefault="00D74977">
      <w:pPr>
        <w:pStyle w:val="1ffff"/>
        <w:numPr>
          <w:ilvl w:val="0"/>
          <w:numId w:val="4"/>
        </w:numPr>
        <w:ind w:left="720" w:hanging="357"/>
        <w:jc w:val="center"/>
      </w:pPr>
      <w:bookmarkStart w:id="30" w:name="_Toc504996602"/>
      <w:r>
        <w:lastRenderedPageBreak/>
        <w:t>СВЕДЕНИЯ О ВИДАХ, НАЗНАЧЕНИИ И НАИМЕНОВАНИЯХ ОБЪЕКТОВ МЕСТНОГО ЗНАЧЕНИЯ</w:t>
      </w:r>
      <w:bookmarkEnd w:id="30"/>
    </w:p>
    <w:p w:rsidR="00065E82" w:rsidRDefault="00D74977">
      <w:pPr>
        <w:pStyle w:val="2fd"/>
        <w:numPr>
          <w:ilvl w:val="1"/>
          <w:numId w:val="4"/>
        </w:numPr>
      </w:pPr>
      <w:bookmarkStart w:id="31" w:name="_Toc504996603"/>
      <w:r>
        <w:t>Планируемые объекты капитального строительства, необходимые для осуществления полномочий органов местного самоуправления</w:t>
      </w:r>
      <w:bookmarkEnd w:id="31"/>
    </w:p>
    <w:p w:rsidR="00065E82" w:rsidRDefault="00D74977">
      <w:pPr>
        <w:widowControl w:val="0"/>
        <w:jc w:val="right"/>
      </w:pPr>
      <w:r>
        <w:t>Таблица 2.2.1</w:t>
      </w:r>
    </w:p>
    <w:tbl>
      <w:tblPr>
        <w:tblW w:w="984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90"/>
        <w:gridCol w:w="2092"/>
        <w:gridCol w:w="1868"/>
        <w:gridCol w:w="1934"/>
        <w:gridCol w:w="1700"/>
        <w:gridCol w:w="1663"/>
      </w:tblGrid>
      <w:tr w:rsidR="00065E82">
        <w:trPr>
          <w:trHeight w:val="20"/>
          <w:jc w:val="center"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Поз.</w:t>
            </w:r>
          </w:p>
        </w:tc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Планируемые объекты местного значения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 xml:space="preserve">Площадь, </w:t>
            </w:r>
            <w:proofErr w:type="gramStart"/>
            <w:r>
              <w:rPr>
                <w:szCs w:val="20"/>
              </w:rPr>
              <w:t>га</w:t>
            </w:r>
            <w:proofErr w:type="gramEnd"/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Местоположение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Функциональная зона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Очередь реализации</w:t>
            </w:r>
          </w:p>
        </w:tc>
      </w:tr>
      <w:tr w:rsidR="00065E82">
        <w:trPr>
          <w:trHeight w:val="20"/>
          <w:jc w:val="center"/>
        </w:trPr>
        <w:tc>
          <w:tcPr>
            <w:tcW w:w="98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1. Учреждения образования</w:t>
            </w:r>
            <w:r>
              <w:rPr>
                <w:rStyle w:val="affff"/>
                <w:szCs w:val="20"/>
              </w:rPr>
              <w:footnoteReference w:id="1"/>
            </w:r>
          </w:p>
        </w:tc>
      </w:tr>
      <w:tr w:rsidR="00065E82">
        <w:trPr>
          <w:trHeight w:val="20"/>
          <w:jc w:val="center"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902D2F" w:rsidRDefault="00D74977" w:rsidP="00902D2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Реконструкция </w:t>
            </w:r>
            <w:proofErr w:type="spellStart"/>
            <w:r>
              <w:rPr>
                <w:sz w:val="20"/>
                <w:szCs w:val="20"/>
              </w:rPr>
              <w:t>ДОО</w:t>
            </w:r>
            <w:proofErr w:type="spellEnd"/>
            <w:r>
              <w:rPr>
                <w:sz w:val="20"/>
                <w:szCs w:val="20"/>
              </w:rPr>
              <w:t xml:space="preserve"> на 30 мест</w:t>
            </w:r>
            <w:r w:rsidR="00902D2F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границах существующего участка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О-2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Первая очередь (2022 год)</w:t>
            </w:r>
          </w:p>
        </w:tc>
      </w:tr>
      <w:tr w:rsidR="00065E82">
        <w:trPr>
          <w:trHeight w:val="20"/>
          <w:jc w:val="center"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902D2F" w:rsidRDefault="00D749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Школа 280 мест</w:t>
            </w:r>
            <w:r w:rsidR="00902D2F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Федосьино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065E82">
            <w:pPr>
              <w:pStyle w:val="affffffffe"/>
              <w:rPr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Первая очередь (2022 год)</w:t>
            </w:r>
          </w:p>
        </w:tc>
      </w:tr>
      <w:tr w:rsidR="00065E82">
        <w:trPr>
          <w:trHeight w:val="20"/>
          <w:jc w:val="center"/>
        </w:trPr>
        <w:tc>
          <w:tcPr>
            <w:tcW w:w="98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  <w:lang w:val="en-US"/>
              </w:rPr>
              <w:t>2</w:t>
            </w:r>
            <w:r>
              <w:rPr>
                <w:szCs w:val="20"/>
              </w:rPr>
              <w:t>. Учреждения культуры</w:t>
            </w:r>
          </w:p>
        </w:tc>
      </w:tr>
      <w:tr w:rsidR="00065E82">
        <w:trPr>
          <w:trHeight w:val="20"/>
          <w:jc w:val="center"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902D2F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Филиал Волоколамской школы искусств на 37 мест</w:t>
            </w:r>
            <w:r w:rsidR="00902D2F" w:rsidRPr="00902D2F">
              <w:rPr>
                <w:sz w:val="20"/>
                <w:szCs w:val="20"/>
              </w:rPr>
              <w:t>*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О-2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Первая очередь (2022 год)</w:t>
            </w:r>
          </w:p>
        </w:tc>
      </w:tr>
      <w:tr w:rsidR="00065E82">
        <w:trPr>
          <w:trHeight w:val="20"/>
          <w:jc w:val="center"/>
        </w:trPr>
        <w:tc>
          <w:tcPr>
            <w:tcW w:w="98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3. Физкультурно-спортивные сооружения</w:t>
            </w:r>
          </w:p>
        </w:tc>
      </w:tr>
      <w:tr w:rsidR="00065E82">
        <w:trPr>
          <w:trHeight w:val="20"/>
          <w:jc w:val="center"/>
        </w:trPr>
        <w:tc>
          <w:tcPr>
            <w:tcW w:w="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902D2F" w:rsidRDefault="00D749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Плоскостные площадки</w:t>
            </w:r>
            <w:r w:rsidR="00902D2F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szCs w:val="20"/>
              </w:rPr>
            </w:pPr>
            <w:r>
              <w:rPr>
                <w:szCs w:val="20"/>
              </w:rPr>
              <w:t>Р-4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Расчетный срок</w:t>
            </w:r>
          </w:p>
          <w:p w:rsidR="00065E82" w:rsidRDefault="00D74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(2035 год)</w:t>
            </w:r>
          </w:p>
        </w:tc>
      </w:tr>
    </w:tbl>
    <w:p w:rsidR="00065E82" w:rsidRDefault="00D74977">
      <w:pPr>
        <w:pStyle w:val="2fd"/>
        <w:numPr>
          <w:ilvl w:val="1"/>
          <w:numId w:val="4"/>
        </w:numPr>
        <w:spacing w:before="360"/>
      </w:pPr>
      <w:bookmarkStart w:id="32" w:name="_Toc504996604"/>
      <w:r>
        <w:t>Развитие транспортной инфраструктуры</w:t>
      </w:r>
      <w:bookmarkStart w:id="33" w:name="_Toc130842232"/>
      <w:bookmarkEnd w:id="32"/>
      <w:bookmarkEnd w:id="33"/>
      <w:r>
        <w:t xml:space="preserve"> </w:t>
      </w:r>
    </w:p>
    <w:p w:rsidR="00065E82" w:rsidRDefault="00D74977">
      <w:pPr>
        <w:shd w:val="clear" w:color="auto" w:fill="FFFFFF"/>
        <w:suppressAutoHyphens/>
        <w:spacing w:line="288" w:lineRule="auto"/>
        <w:ind w:left="720" w:firstLine="709"/>
        <w:jc w:val="both"/>
      </w:pPr>
      <w:r>
        <w:t>Развитие транспортной инфраструктуры сельского поселения предусматривает решение следующих задач: обеспечение подъезда к населенным пунктам, садово-дачным товариществам и промышленным территориям сельского поселения; обеспечение транспортной связи с соседними муниципальными образованиями; организация уличной сети в границах населенных пунктов с учетом перспективной жилищной застройки.</w:t>
      </w:r>
    </w:p>
    <w:p w:rsidR="00065E82" w:rsidRDefault="00D74977">
      <w:pPr>
        <w:shd w:val="clear" w:color="auto" w:fill="FFFFFF"/>
        <w:suppressAutoHyphens/>
        <w:spacing w:line="288" w:lineRule="auto"/>
        <w:ind w:left="720" w:firstLine="709"/>
        <w:jc w:val="both"/>
      </w:pPr>
      <w:r>
        <w:t xml:space="preserve">Основным мероприятием по развитию улично-дорожной сети сельского поселения является формирование единого транспортного каркаса из автомобильных дорог регионального и местного значения. </w:t>
      </w:r>
    </w:p>
    <w:p w:rsidR="00065E82" w:rsidRDefault="00D74977">
      <w:pPr>
        <w:shd w:val="clear" w:color="auto" w:fill="FFFFFF"/>
        <w:suppressAutoHyphens/>
        <w:spacing w:line="288" w:lineRule="auto"/>
        <w:ind w:left="720" w:firstLine="709"/>
        <w:jc w:val="both"/>
      </w:pPr>
      <w:r>
        <w:t>На территории сельского поселения планируется строительство 11,6 </w:t>
      </w:r>
      <w:proofErr w:type="gramStart"/>
      <w:r>
        <w:t>км</w:t>
      </w:r>
      <w:proofErr w:type="gramEnd"/>
      <w:r>
        <w:t xml:space="preserve"> и реконструировать 42,0 км автомобильных дорог регионального значения, а также построить 8,63 км и реконструировать 84,35 км автомобильных дорог и улиц местного значения в населённых пунктах сельского поселения.</w:t>
      </w:r>
    </w:p>
    <w:p w:rsidR="00065E82" w:rsidRDefault="00D74977">
      <w:pPr>
        <w:shd w:val="clear" w:color="auto" w:fill="FFFFFF"/>
        <w:suppressAutoHyphens/>
        <w:spacing w:line="288" w:lineRule="auto"/>
        <w:ind w:left="720" w:firstLine="709"/>
        <w:jc w:val="both"/>
      </w:pPr>
      <w:r>
        <w:t xml:space="preserve">Также планируется строительство гаражно-строительных комплексов (ГСК) </w:t>
      </w:r>
      <w:proofErr w:type="gramStart"/>
      <w:r>
        <w:t>в</w:t>
      </w:r>
      <w:proofErr w:type="gramEnd"/>
      <w:r>
        <w:t xml:space="preserve"> с. </w:t>
      </w:r>
      <w:proofErr w:type="spellStart"/>
      <w:r>
        <w:t>Осташёво</w:t>
      </w:r>
      <w:proofErr w:type="spellEnd"/>
      <w:r>
        <w:t xml:space="preserve"> и </w:t>
      </w:r>
      <w:proofErr w:type="gramStart"/>
      <w:r>
        <w:rPr>
          <w:bCs/>
        </w:rPr>
        <w:t>с</w:t>
      </w:r>
      <w:proofErr w:type="gramEnd"/>
      <w:r>
        <w:rPr>
          <w:bCs/>
        </w:rPr>
        <w:t>. Болычёво</w:t>
      </w:r>
      <w:r>
        <w:t xml:space="preserve"> вместимостью 527 </w:t>
      </w:r>
      <w:proofErr w:type="spellStart"/>
      <w:r>
        <w:t>машино</w:t>
      </w:r>
      <w:proofErr w:type="spellEnd"/>
      <w:r>
        <w:t xml:space="preserve">-мест, а также строительство станций технического обслуживания (СТО) с общей мощностью 4 поста и 1 </w:t>
      </w:r>
      <w:r>
        <w:rPr>
          <w:bCs/>
        </w:rPr>
        <w:t>автозаправочной станции (АЗС)</w:t>
      </w:r>
      <w:r>
        <w:t>.</w:t>
      </w:r>
    </w:p>
    <w:p w:rsidR="00065E82" w:rsidRDefault="00D74977">
      <w:pPr>
        <w:shd w:val="clear" w:color="auto" w:fill="FFFFFF"/>
        <w:suppressAutoHyphens/>
        <w:spacing w:line="288" w:lineRule="auto"/>
        <w:ind w:left="720" w:firstLine="709"/>
        <w:jc w:val="both"/>
      </w:pPr>
      <w:proofErr w:type="gramStart"/>
      <w:r>
        <w:t xml:space="preserve">В таблице приведён перечень мероприятий по развитию объектов транспортной инфраструктуры местного значения сельского поселения </w:t>
      </w:r>
      <w:proofErr w:type="spellStart"/>
      <w:r>
        <w:t>Осташёвское</w:t>
      </w:r>
      <w:proofErr w:type="spellEnd"/>
      <w:r>
        <w:t xml:space="preserve">, а так же перечень мероприятий, предусмотренных в «Схеме территориального планирования Российской Федерации в области федерального </w:t>
      </w:r>
      <w:r>
        <w:lastRenderedPageBreak/>
        <w:t>транспорта (железнодорожного, воздушного, морского, внутреннего водного транспорта) и автомобильных дорог федерального значения, «Схеме территориального планирования Московской области – основных положениях градостроительного развития», в «Схеме территориального планирования транспортного обслуживания Московской области», которые</w:t>
      </w:r>
      <w:proofErr w:type="gramEnd"/>
      <w:r>
        <w:t xml:space="preserve"> приводятся в положении о территориальном планировании и отображаются на картах для обеспечения информационной целостности документа и не являются утверждаемыми в составе настоящего генерального плана сельского поселения </w:t>
      </w:r>
      <w:proofErr w:type="spellStart"/>
      <w:r>
        <w:t>Осташёвское</w:t>
      </w:r>
      <w:proofErr w:type="spellEnd"/>
      <w:r>
        <w:t>.</w:t>
      </w:r>
    </w:p>
    <w:p w:rsidR="00065E82" w:rsidRDefault="00D74977">
      <w:pPr>
        <w:shd w:val="clear" w:color="auto" w:fill="FFFFFF"/>
        <w:suppressAutoHyphens/>
        <w:spacing w:before="120" w:after="120" w:line="360" w:lineRule="auto"/>
        <w:jc w:val="center"/>
      </w:pPr>
      <w:r>
        <w:t>Перечень мероприятий по развитию улиц и дорог в границах поселения</w:t>
      </w:r>
    </w:p>
    <w:tbl>
      <w:tblPr>
        <w:tblW w:w="5000" w:type="pct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3" w:type="dxa"/>
          <w:right w:w="28" w:type="dxa"/>
        </w:tblCellMar>
        <w:tblLook w:val="01E0" w:firstRow="1" w:lastRow="1" w:firstColumn="1" w:lastColumn="1" w:noHBand="0" w:noVBand="0"/>
      </w:tblPr>
      <w:tblGrid>
        <w:gridCol w:w="526"/>
        <w:gridCol w:w="2862"/>
        <w:gridCol w:w="1843"/>
        <w:gridCol w:w="1220"/>
        <w:gridCol w:w="757"/>
        <w:gridCol w:w="660"/>
        <w:gridCol w:w="1679"/>
      </w:tblGrid>
      <w:tr w:rsidR="00065E82" w:rsidTr="0040515E">
        <w:trPr>
          <w:trHeight w:val="158"/>
          <w:tblHeader/>
        </w:trPr>
        <w:tc>
          <w:tcPr>
            <w:tcW w:w="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065E82" w:rsidRDefault="00D74977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объекта строительства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работ</w:t>
            </w:r>
          </w:p>
        </w:tc>
        <w:tc>
          <w:tcPr>
            <w:tcW w:w="26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bottom"/>
          </w:tcPr>
          <w:p w:rsidR="00065E82" w:rsidRDefault="00D749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Технические параметры</w:t>
            </w:r>
          </w:p>
        </w:tc>
        <w:tc>
          <w:tcPr>
            <w:tcW w:w="16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Очередь реализации</w:t>
            </w:r>
          </w:p>
        </w:tc>
      </w:tr>
      <w:tr w:rsidR="00065E82" w:rsidTr="0040515E">
        <w:trPr>
          <w:cantSplit/>
          <w:trHeight w:hRule="exact" w:val="2005"/>
          <w:tblHeader/>
        </w:trPr>
        <w:tc>
          <w:tcPr>
            <w:tcW w:w="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textDirection w:val="btLr"/>
            <w:vAlign w:val="center"/>
          </w:tcPr>
          <w:p w:rsidR="00065E82" w:rsidRDefault="00D749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Категория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textDirection w:val="btLr"/>
            <w:vAlign w:val="center"/>
          </w:tcPr>
          <w:p w:rsidR="00065E82" w:rsidRDefault="00D749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Протяжённость участка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textDirection w:val="btLr"/>
            <w:vAlign w:val="center"/>
          </w:tcPr>
          <w:p w:rsidR="00065E82" w:rsidRDefault="00D7497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полос движения</w:t>
            </w:r>
          </w:p>
        </w:tc>
        <w:tc>
          <w:tcPr>
            <w:tcW w:w="16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065E82">
            <w:pPr>
              <w:jc w:val="center"/>
              <w:rPr>
                <w:sz w:val="20"/>
                <w:szCs w:val="20"/>
              </w:rPr>
            </w:pPr>
          </w:p>
        </w:tc>
      </w:tr>
      <w:tr w:rsidR="00065E82" w:rsidTr="0040515E">
        <w:tc>
          <w:tcPr>
            <w:tcW w:w="95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spacing w:val="-8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Автомобильные дороги регионального значения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«Дьяково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Милятино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Репотино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Пески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Лисавино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Княжево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Полево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Княжево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Лапино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«Суворово – Волоколамск – Руза»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Осташёво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д. Руза»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Бражниково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Тепнево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Осташёво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Лукино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Никитино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- Старая Тяга» - Рысиха» (участок)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Осташёво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Иваньково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Жуковка»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5,4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Таршино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Новое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Ботово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«Болычево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Лисавино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Прозорово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«"Обход с. Болычево"»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«"Болычево - Рысиха"»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"Подъезд к д. Рысиха"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95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spacing w:val="-8"/>
                <w:sz w:val="20"/>
                <w:szCs w:val="20"/>
              </w:rPr>
            </w:pPr>
            <w:r>
              <w:rPr>
                <w:b/>
                <w:spacing w:val="-8"/>
                <w:sz w:val="20"/>
                <w:szCs w:val="20"/>
              </w:rPr>
              <w:t>Объекты регионального значения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АЗС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z w:val="20"/>
                <w:szCs w:val="20"/>
              </w:rPr>
            </w:pPr>
            <w:bookmarkStart w:id="34" w:name="OLE_LINK2"/>
            <w:bookmarkStart w:id="35" w:name="OLE_LINK1"/>
            <w:bookmarkEnd w:id="34"/>
            <w:bookmarkEnd w:id="35"/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26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6" w:name="OLE_LINK4"/>
            <w:bookmarkStart w:id="37" w:name="OLE_LINK3"/>
            <w:bookmarkEnd w:id="36"/>
            <w:bookmarkEnd w:id="37"/>
            <w:r>
              <w:rPr>
                <w:rFonts w:ascii="Times New Roman" w:hAnsi="Times New Roman"/>
                <w:sz w:val="20"/>
                <w:szCs w:val="20"/>
              </w:rPr>
              <w:t>1 объект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bookmarkStart w:id="38" w:name="OLE_LINK6"/>
            <w:bookmarkStart w:id="39" w:name="OLE_LINK5"/>
            <w:bookmarkEnd w:id="38"/>
            <w:bookmarkEnd w:id="39"/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Вертолетная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площадка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26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pStyle w:val="46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объект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95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spacing w:val="-8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Автомобильные дороги местного значения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Карачарово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с/т «</w:t>
            </w:r>
            <w:proofErr w:type="spellStart"/>
            <w:r>
              <w:rPr>
                <w:rFonts w:eastAsia="Calibri"/>
                <w:sz w:val="20"/>
                <w:szCs w:val="20"/>
              </w:rPr>
              <w:t>Люблинец</w:t>
            </w:r>
            <w:proofErr w:type="spellEnd"/>
            <w:r>
              <w:rPr>
                <w:rFonts w:eastAsia="Calibri"/>
                <w:sz w:val="20"/>
                <w:szCs w:val="20"/>
              </w:rPr>
              <w:t>» – с/т «</w:t>
            </w:r>
            <w:proofErr w:type="spellStart"/>
            <w:r>
              <w:rPr>
                <w:rFonts w:eastAsia="Calibri"/>
                <w:sz w:val="20"/>
                <w:szCs w:val="20"/>
              </w:rPr>
              <w:t>Фемина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0,7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  <w:lang w:val="en-US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40515E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«а/д «Дьяково - </w:t>
            </w:r>
            <w:proofErr w:type="spellStart"/>
            <w:r>
              <w:rPr>
                <w:rFonts w:eastAsia="Calibri"/>
                <w:sz w:val="20"/>
                <w:szCs w:val="20"/>
              </w:rPr>
              <w:t>Милятино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» - с/т «Искона-2»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2,8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40515E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«а/д «Дьяково - </w:t>
            </w:r>
            <w:proofErr w:type="spellStart"/>
            <w:r>
              <w:rPr>
                <w:rFonts w:eastAsia="Calibri"/>
                <w:sz w:val="20"/>
                <w:szCs w:val="20"/>
              </w:rPr>
              <w:t>Милятино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» - с/т «Искона-2» –  планируемые </w:t>
            </w:r>
            <w:r>
              <w:rPr>
                <w:rFonts w:eastAsia="Calibri"/>
                <w:sz w:val="20"/>
                <w:szCs w:val="20"/>
              </w:rPr>
              <w:lastRenderedPageBreak/>
              <w:t>садово-дачные товарищества»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lastRenderedPageBreak/>
              <w:t>Строительство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0,5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40515E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Новлянское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Малое Сытьково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Игнатково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 планируемая общественно-деловая зона»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0,2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40515E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Бражниково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eastAsia="Calibri"/>
                <w:sz w:val="20"/>
                <w:szCs w:val="20"/>
              </w:rPr>
              <w:t>Тепнево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 планируемая общественно-деловая зона»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0,4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40515E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«а/д «Суворово - Волоколамск – Руза» - Глазово» - </w:t>
            </w:r>
            <w:proofErr w:type="spellStart"/>
            <w:r>
              <w:rPr>
                <w:rFonts w:eastAsia="Calibri"/>
                <w:sz w:val="20"/>
                <w:szCs w:val="20"/>
              </w:rPr>
              <w:t>Токарево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0,6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40515E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rPr>
          <w:cantSplit/>
        </w:trPr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«Суворово - Волоколамск – Руза» - Комарово» - с/т «</w:t>
            </w:r>
            <w:proofErr w:type="spellStart"/>
            <w:r>
              <w:rPr>
                <w:rFonts w:eastAsia="Calibri"/>
                <w:sz w:val="20"/>
                <w:szCs w:val="20"/>
              </w:rPr>
              <w:t>Родас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0,4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40515E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«Становище –  планируемые садово-дачные товарищества»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0</w:t>
            </w:r>
            <w:r>
              <w:rPr>
                <w:rFonts w:eastAsia="Calibri"/>
                <w:sz w:val="20"/>
                <w:szCs w:val="20"/>
              </w:rPr>
              <w:t>,</w:t>
            </w:r>
            <w:r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40515E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Хатанки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eastAsia="Calibri"/>
                <w:sz w:val="20"/>
                <w:szCs w:val="20"/>
              </w:rPr>
              <w:t>Бабошино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1,8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  <w:lang w:val="en-US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1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40515E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rPr>
          <w:trHeight w:val="793"/>
        </w:trPr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Хатанки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Медведки - Рысиха»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5,6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40515E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Тяжинка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с/т Энтузиаст-2»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1,8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40515E" w:rsidP="0040515E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Карачарово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с/т «</w:t>
            </w:r>
            <w:proofErr w:type="spellStart"/>
            <w:r>
              <w:rPr>
                <w:rFonts w:eastAsia="Calibri"/>
                <w:sz w:val="20"/>
                <w:szCs w:val="20"/>
              </w:rPr>
              <w:t>Люблинец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2,2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Карачарово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с/т «</w:t>
            </w:r>
            <w:proofErr w:type="spellStart"/>
            <w:r>
              <w:rPr>
                <w:rFonts w:eastAsia="Calibri"/>
                <w:sz w:val="20"/>
                <w:szCs w:val="20"/>
              </w:rPr>
              <w:t>Люблинец</w:t>
            </w:r>
            <w:proofErr w:type="spellEnd"/>
            <w:r>
              <w:rPr>
                <w:rFonts w:eastAsia="Calibri"/>
                <w:sz w:val="20"/>
                <w:szCs w:val="20"/>
              </w:rPr>
              <w:t>»– с/т «Энтузиаст-1»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1,3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«Ильино - </w:t>
            </w:r>
            <w:proofErr w:type="spellStart"/>
            <w:r>
              <w:rPr>
                <w:rFonts w:eastAsia="Calibri"/>
                <w:sz w:val="20"/>
                <w:szCs w:val="20"/>
              </w:rPr>
              <w:t>Батынки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»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1,2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Бабошино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3,1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Карачарово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с/т «Энтузиаст-1»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0,8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Карачарово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с/т «Энтузиаст-1» - с/ «Федосьино 22»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1,2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Карачарово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с/т «Энтузиаст-1» - с/ «Федосьино 21»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rPr>
          <w:cantSplit/>
        </w:trPr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Карачарово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санаторий-профилакторий «Федосьино»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Карачарово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санаторий-профилакторий «Федосьино» - с/т «</w:t>
            </w:r>
            <w:proofErr w:type="spellStart"/>
            <w:r>
              <w:rPr>
                <w:rFonts w:eastAsia="Calibri"/>
                <w:sz w:val="20"/>
                <w:szCs w:val="20"/>
              </w:rPr>
              <w:t>Искона</w:t>
            </w:r>
            <w:proofErr w:type="spellEnd"/>
            <w:r>
              <w:rPr>
                <w:rFonts w:eastAsia="Calibri"/>
                <w:sz w:val="20"/>
                <w:szCs w:val="20"/>
              </w:rPr>
              <w:t>» - с/т «Конструктор»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«а/д «Болычёво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Лисавино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eastAsia="Calibri"/>
                <w:sz w:val="20"/>
                <w:szCs w:val="20"/>
              </w:rPr>
              <w:t>Прозорово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» - </w:t>
            </w:r>
            <w:proofErr w:type="spellStart"/>
            <w:r>
              <w:rPr>
                <w:rFonts w:eastAsia="Calibri"/>
                <w:sz w:val="20"/>
                <w:szCs w:val="20"/>
              </w:rPr>
              <w:t>Сергово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0,5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Княжево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Лапино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Терехово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3,7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Терехово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с/т «Ирис»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0,5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Новлянское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Малое Сытьково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Игнатково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 планируемые садово-дачные товарищества»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0,8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0515E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Новлянское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Малое Сытьково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Игнатково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» - 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Дерменцево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0,3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10120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Игнатково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с/т «Кварц» - с/т «Конструктор-2»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1,8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270D90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Карачарово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с/т «Ручеек»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270D90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Карачарово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с/т «Вишенка»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0,6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270D90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Карачарово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 - с/т «Дружба» - с/т «</w:t>
            </w:r>
            <w:proofErr w:type="spellStart"/>
            <w:r>
              <w:rPr>
                <w:rFonts w:eastAsia="Calibri"/>
                <w:sz w:val="20"/>
                <w:szCs w:val="20"/>
              </w:rPr>
              <w:t>НииМАШ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3,7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270D90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Карачарово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» - </w:t>
            </w:r>
            <w:proofErr w:type="spellStart"/>
            <w:r>
              <w:rPr>
                <w:rFonts w:eastAsia="Calibri"/>
                <w:sz w:val="20"/>
                <w:szCs w:val="20"/>
              </w:rPr>
              <w:t>Титово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1,4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270D90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rPr>
          <w:cantSplit/>
        </w:trPr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Болычёво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Карачарово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» - </w:t>
            </w:r>
            <w:proofErr w:type="spellStart"/>
            <w:r>
              <w:rPr>
                <w:rFonts w:eastAsia="Calibri"/>
                <w:sz w:val="20"/>
                <w:szCs w:val="20"/>
              </w:rPr>
              <w:t>Жулино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0,4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270D90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Кукишево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- с/т «Лидия-2»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1,6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270D90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«Суворово - Волоколамск – Руза» - Комарово»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0,9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270D90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«Суворово - Волоколамск – Руза» - спортивный оздоровительный лагерь МИЭМ»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0,3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270D90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Солодово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eastAsia="Calibri"/>
                <w:sz w:val="20"/>
                <w:szCs w:val="20"/>
              </w:rPr>
              <w:t>Шахалово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3,4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C01D31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«а/д «</w:t>
            </w:r>
            <w:proofErr w:type="spellStart"/>
            <w:r>
              <w:rPr>
                <w:rFonts w:eastAsia="Calibri"/>
                <w:sz w:val="20"/>
                <w:szCs w:val="20"/>
              </w:rPr>
              <w:t>Осташёво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– Руза» - Руза»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0,8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C01D31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95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Улицы в населённых пунктах</w:t>
            </w:r>
          </w:p>
        </w:tc>
      </w:tr>
      <w:tr w:rsidR="0040515E" w:rsidTr="00436D10">
        <w:tc>
          <w:tcPr>
            <w:tcW w:w="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с. </w:t>
            </w:r>
            <w:proofErr w:type="spellStart"/>
            <w:r>
              <w:rPr>
                <w:bCs/>
                <w:sz w:val="20"/>
                <w:szCs w:val="20"/>
              </w:rPr>
              <w:t>Карачарово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1,37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40515E" w:rsidTr="00436D10">
        <w:tc>
          <w:tcPr>
            <w:tcW w:w="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2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с. Болычёво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0,29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1,61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40515E" w:rsidTr="00436D10">
        <w:tc>
          <w:tcPr>
            <w:tcW w:w="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2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Новоболычёво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0,48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0,30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40515E" w:rsidTr="00436D10">
        <w:tc>
          <w:tcPr>
            <w:tcW w:w="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2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Солодово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0,77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4,18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40515E" w:rsidTr="00436D10">
        <w:tc>
          <w:tcPr>
            <w:tcW w:w="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с. </w:t>
            </w:r>
            <w:proofErr w:type="spellStart"/>
            <w:r>
              <w:rPr>
                <w:bCs/>
                <w:sz w:val="20"/>
                <w:szCs w:val="20"/>
              </w:rPr>
              <w:t>Осташёво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Строительство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0,78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2,41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40515E" w:rsidTr="00436D10">
        <w:tc>
          <w:tcPr>
            <w:tcW w:w="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14,79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д. Шульгино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0,23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Кукишево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0,85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Жулино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0,41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Дерменцово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0,57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Новоботово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0,45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Бражниково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0,84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Лукино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0,35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д. Ильино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0,60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Иваньково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Токарево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0,29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д. Глазово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0,35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д. Жуковка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0,65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д. Становище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0,72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д. Руза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0,66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Таршино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0,38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Кашилово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0,91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Терехово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0,40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Соколово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0,61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д. Комарово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0,35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rPr>
          <w:cantSplit/>
        </w:trPr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Титово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0,36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д. Федосьино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0,74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Бабошино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0,62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Прозорово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0,51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Сергово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0,40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2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Cs/>
                <w:sz w:val="20"/>
                <w:szCs w:val="20"/>
              </w:rPr>
              <w:t>Лисавино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Реконструкция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1,07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50ED6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065E82" w:rsidTr="0040515E">
        <w:tc>
          <w:tcPr>
            <w:tcW w:w="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065E82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065E82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065E82" w:rsidRDefault="00065E8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065E82" w:rsidRDefault="00D7497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065E82" w:rsidRDefault="00D7497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0,77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  <w:lang w:val="en-US"/>
              </w:rPr>
              <w:t>2</w:t>
            </w:r>
          </w:p>
        </w:tc>
        <w:tc>
          <w:tcPr>
            <w:tcW w:w="16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065E8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65E82" w:rsidTr="0040515E">
        <w:tc>
          <w:tcPr>
            <w:tcW w:w="954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065E82" w:rsidRDefault="00D749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местного значения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31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Гаражно-строительные кооперативы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6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spacing w:val="-8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527 </w:t>
            </w:r>
            <w:proofErr w:type="spellStart"/>
            <w:r>
              <w:rPr>
                <w:sz w:val="20"/>
                <w:szCs w:val="20"/>
              </w:rPr>
              <w:t>машино</w:t>
            </w:r>
            <w:proofErr w:type="spellEnd"/>
            <w:r>
              <w:rPr>
                <w:sz w:val="20"/>
                <w:szCs w:val="20"/>
              </w:rPr>
              <w:t>-мест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7116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  <w:tr w:rsidR="0040515E" w:rsidTr="00436D10">
        <w:tc>
          <w:tcPr>
            <w:tcW w:w="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spacing w:before="120" w:after="120"/>
              <w:contextualSpacing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32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СТО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6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  <w:vAlign w:val="center"/>
          </w:tcPr>
          <w:p w:rsidR="0040515E" w:rsidRDefault="0040515E">
            <w:pPr>
              <w:jc w:val="center"/>
              <w:rPr>
                <w:spacing w:val="-8"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5</w:t>
            </w:r>
            <w:r>
              <w:rPr>
                <w:bCs/>
                <w:sz w:val="20"/>
                <w:szCs w:val="20"/>
              </w:rPr>
              <w:t xml:space="preserve"> постов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23" w:type="dxa"/>
            </w:tcMar>
          </w:tcPr>
          <w:p w:rsidR="0040515E" w:rsidRDefault="0040515E" w:rsidP="0040515E">
            <w:pPr>
              <w:jc w:val="center"/>
            </w:pPr>
            <w:r w:rsidRPr="0067116E">
              <w:rPr>
                <w:spacing w:val="-8"/>
                <w:sz w:val="20"/>
                <w:szCs w:val="20"/>
              </w:rPr>
              <w:t>Расчётный срок</w:t>
            </w:r>
          </w:p>
        </w:tc>
      </w:tr>
    </w:tbl>
    <w:p w:rsidR="00065E82" w:rsidRDefault="00D74977">
      <w:pPr>
        <w:ind w:left="720" w:firstLine="709"/>
        <w:jc w:val="both"/>
        <w:rPr>
          <w:bCs/>
        </w:rPr>
      </w:pPr>
      <w:r>
        <w:rPr>
          <w:bCs/>
        </w:rPr>
        <w:t>«Г» – главная улица; «О» – основная улица в жилой застройке.</w:t>
      </w:r>
    </w:p>
    <w:p w:rsidR="00065E82" w:rsidRDefault="00D74977">
      <w:pPr>
        <w:pStyle w:val="2fd"/>
        <w:numPr>
          <w:ilvl w:val="1"/>
          <w:numId w:val="4"/>
        </w:numPr>
        <w:rPr>
          <w:bCs/>
        </w:rPr>
      </w:pPr>
      <w:bookmarkStart w:id="40" w:name="_Toc504996605"/>
      <w:r>
        <w:t xml:space="preserve">Развитие инженерной инфраструктуры </w:t>
      </w:r>
      <w:r>
        <w:rPr>
          <w:bCs/>
        </w:rPr>
        <w:t>местного значения</w:t>
      </w:r>
      <w:bookmarkEnd w:id="40"/>
    </w:p>
    <w:p w:rsidR="00065E82" w:rsidRDefault="00D74977">
      <w:pPr>
        <w:spacing w:line="288" w:lineRule="auto"/>
        <w:ind w:left="720" w:firstLine="709"/>
        <w:jc w:val="both"/>
        <w:rPr>
          <w:bCs/>
        </w:rPr>
      </w:pPr>
      <w:r>
        <w:rPr>
          <w:bCs/>
        </w:rPr>
        <w:t>В связи с планируемым освоением новых территорий сельского поселения и необходимостью обеспечения объектами инженерной инфраструктуры существующей застройки в генеральном плане планируется проведение мероприятий и размещение следующих инженерных объектов (таблица 2.4.1).</w:t>
      </w:r>
    </w:p>
    <w:p w:rsidR="00065E82" w:rsidRDefault="00D74977">
      <w:pPr>
        <w:spacing w:line="288" w:lineRule="auto"/>
        <w:ind w:left="720" w:firstLine="709"/>
        <w:jc w:val="both"/>
        <w:rPr>
          <w:bCs/>
        </w:rPr>
      </w:pPr>
      <w:r>
        <w:rPr>
          <w:bCs/>
        </w:rPr>
        <w:t>Необходимо провести оценку (переоценку) запасов подземных вод на территории сельского поселения Осташевское с последующим утверждением в Государственной комиссии по запасам или в Министерстве экологии и природопользования Московской области.</w:t>
      </w:r>
    </w:p>
    <w:p w:rsidR="00065E82" w:rsidRDefault="00D74977">
      <w:pPr>
        <w:spacing w:line="288" w:lineRule="auto"/>
        <w:ind w:left="720" w:firstLine="709"/>
        <w:jc w:val="both"/>
        <w:rPr>
          <w:bCs/>
        </w:rPr>
      </w:pPr>
      <w:r>
        <w:rPr>
          <w:bCs/>
        </w:rPr>
        <w:t xml:space="preserve">Оформить лицензии на право пользования недрами для вновь пробуренных и всех действующих артезианских скважин и своевременно вносить изменения в действующие лицензии </w:t>
      </w:r>
      <w:proofErr w:type="gramStart"/>
      <w:r>
        <w:rPr>
          <w:bCs/>
        </w:rPr>
        <w:t>при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увеличение</w:t>
      </w:r>
      <w:proofErr w:type="gramEnd"/>
      <w:r>
        <w:rPr>
          <w:bCs/>
        </w:rPr>
        <w:t xml:space="preserve"> производительности существующих водозаборных узлов.</w:t>
      </w:r>
    </w:p>
    <w:p w:rsidR="00065E82" w:rsidRDefault="00D74977">
      <w:pPr>
        <w:spacing w:line="288" w:lineRule="auto"/>
        <w:ind w:left="720" w:firstLine="709"/>
        <w:jc w:val="both"/>
        <w:rPr>
          <w:bCs/>
        </w:rPr>
      </w:pPr>
      <w:r>
        <w:rPr>
          <w:bCs/>
        </w:rPr>
        <w:t>Разработать проекты зон санитарной охраны (ЗСО) источников питьевого водоснабжения I, II и III поясов для всех артезианских скважин и водозаборных узлов и утвердить в органах исполнительной власти после получения санитарно–эпидемиологического заключения о соответствии их санитарным правилам.</w:t>
      </w:r>
    </w:p>
    <w:p w:rsidR="00DD0CB7" w:rsidRDefault="00D74977" w:rsidP="00DD0CB7">
      <w:pPr>
        <w:spacing w:line="288" w:lineRule="auto"/>
        <w:ind w:left="720" w:firstLine="709"/>
        <w:jc w:val="both"/>
        <w:rPr>
          <w:bCs/>
        </w:rPr>
      </w:pPr>
      <w:r>
        <w:rPr>
          <w:bCs/>
        </w:rPr>
        <w:t xml:space="preserve">В соответствии с Федеральными законами от 27 октября 2010 года № 190-ФЗ «О теплоснабжении» и от 7 декабря 2011 года № 416-ФЗ «О водоснабжении и водоотведении» необходимо на первую очередь строительства актуализировать «Схему водоснабжения сельского поселения Осташевское», «Схему водоотведения сельского поселения Осташевское» и «Схему теплоснабжения сельского поселения Осташевское». </w:t>
      </w:r>
      <w:r w:rsidR="00DD0CB7">
        <w:rPr>
          <w:bCs/>
        </w:rPr>
        <w:br w:type="page"/>
      </w:r>
    </w:p>
    <w:p w:rsidR="00065E82" w:rsidRDefault="00D74977">
      <w:pPr>
        <w:spacing w:before="240" w:after="120"/>
        <w:ind w:left="720" w:firstLine="567"/>
        <w:jc w:val="center"/>
        <w:rPr>
          <w:bCs/>
        </w:rPr>
      </w:pPr>
      <w:r>
        <w:rPr>
          <w:bCs/>
        </w:rPr>
        <w:lastRenderedPageBreak/>
        <w:t>Планируемые для размещения объекты инженерной инфраструктуры местного значения</w:t>
      </w:r>
    </w:p>
    <w:p w:rsidR="00065E82" w:rsidRDefault="00D74977">
      <w:pPr>
        <w:tabs>
          <w:tab w:val="left" w:pos="180"/>
        </w:tabs>
        <w:spacing w:line="288" w:lineRule="auto"/>
        <w:rPr>
          <w:bCs/>
        </w:rPr>
      </w:pPr>
      <w:r>
        <w:rPr>
          <w:bCs/>
        </w:rPr>
        <w:t>Таблица 2.4.1</w:t>
      </w:r>
    </w:p>
    <w:tbl>
      <w:tblPr>
        <w:tblW w:w="9999" w:type="dxa"/>
        <w:tblInd w:w="-2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785"/>
        <w:gridCol w:w="3260"/>
        <w:gridCol w:w="1841"/>
        <w:gridCol w:w="2523"/>
        <w:gridCol w:w="1590"/>
      </w:tblGrid>
      <w:tr w:rsidR="00065E82" w:rsidRPr="00DD0CB7" w:rsidTr="00DD0CB7">
        <w:trPr>
          <w:trHeight w:val="20"/>
          <w:tblHeader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№</w:t>
            </w:r>
          </w:p>
          <w:p w:rsidR="00065E82" w:rsidRPr="00DD0CB7" w:rsidRDefault="00D7497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DD0CB7">
              <w:rPr>
                <w:sz w:val="20"/>
                <w:szCs w:val="20"/>
              </w:rPr>
              <w:t>п</w:t>
            </w:r>
            <w:proofErr w:type="gramEnd"/>
            <w:r w:rsidRPr="00DD0CB7">
              <w:rPr>
                <w:sz w:val="20"/>
                <w:szCs w:val="2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line="276" w:lineRule="auto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Вид работ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Основные характеристики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Очередность реализации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/>
                <w:sz w:val="20"/>
                <w:szCs w:val="20"/>
              </w:rPr>
            </w:pPr>
            <w:r w:rsidRPr="00DD0CB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2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b/>
                <w:sz w:val="20"/>
                <w:szCs w:val="20"/>
              </w:rPr>
              <w:t>Водоснабжение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Водозаборные сооружения (ВЗУ):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ВЗУ №1 села </w:t>
            </w:r>
            <w:proofErr w:type="spellStart"/>
            <w:r w:rsidRPr="00DD0CB7">
              <w:rPr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производительность до 2,5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ВЗУ №3 села </w:t>
            </w:r>
            <w:proofErr w:type="spellStart"/>
            <w:r w:rsidRPr="00DD0CB7">
              <w:rPr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производительность до 0,5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− ВЗУ №1 села Болычево</w:t>
            </w: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производительность до 1,0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ВЗУ № 2 в селе </w:t>
            </w:r>
            <w:proofErr w:type="spellStart"/>
            <w:r w:rsidRPr="00DD0CB7">
              <w:rPr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производительность до 1,0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− ВЗУ № 2 села Болычево</w:t>
            </w: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производительность до 1,5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ВЗУ в деревне </w:t>
            </w:r>
            <w:proofErr w:type="spellStart"/>
            <w:r w:rsidRPr="00DD0CB7">
              <w:rPr>
                <w:sz w:val="20"/>
                <w:szCs w:val="20"/>
              </w:rPr>
              <w:t>Солодово</w:t>
            </w:r>
            <w:proofErr w:type="spellEnd"/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производительность до 0,5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в  сёлах </w:t>
            </w:r>
            <w:proofErr w:type="spellStart"/>
            <w:r w:rsidRPr="00DD0CB7">
              <w:rPr>
                <w:sz w:val="20"/>
                <w:szCs w:val="20"/>
              </w:rPr>
              <w:t>Осташево</w:t>
            </w:r>
            <w:proofErr w:type="spellEnd"/>
            <w:r w:rsidRPr="00DD0CB7">
              <w:rPr>
                <w:sz w:val="20"/>
                <w:szCs w:val="20"/>
              </w:rPr>
              <w:t xml:space="preserve"> и </w:t>
            </w:r>
            <w:proofErr w:type="spellStart"/>
            <w:r w:rsidRPr="00DD0CB7">
              <w:rPr>
                <w:sz w:val="20"/>
                <w:szCs w:val="20"/>
              </w:rPr>
              <w:t>Карачарово</w:t>
            </w:r>
            <w:proofErr w:type="spellEnd"/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2 объекта единичной производительностью до 0,5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на площадках нового строительства и в деревнях  Становище, Комарово, </w:t>
            </w:r>
            <w:proofErr w:type="spellStart"/>
            <w:r w:rsidRPr="00DD0CB7">
              <w:rPr>
                <w:sz w:val="20"/>
                <w:szCs w:val="20"/>
              </w:rPr>
              <w:t>Жулино</w:t>
            </w:r>
            <w:proofErr w:type="spellEnd"/>
            <w:r w:rsidRPr="00DD0CB7">
              <w:rPr>
                <w:sz w:val="20"/>
                <w:szCs w:val="20"/>
              </w:rPr>
              <w:t xml:space="preserve">, Руза, </w:t>
            </w:r>
            <w:proofErr w:type="spellStart"/>
            <w:r w:rsidRPr="00DD0CB7">
              <w:rPr>
                <w:sz w:val="20"/>
                <w:szCs w:val="20"/>
              </w:rPr>
              <w:t>Кашилово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Дерменцево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Соколово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Титово</w:t>
            </w:r>
            <w:proofErr w:type="spellEnd"/>
            <w:r w:rsidRPr="00DD0CB7">
              <w:rPr>
                <w:sz w:val="20"/>
                <w:szCs w:val="20"/>
              </w:rPr>
              <w:t xml:space="preserve">,  </w:t>
            </w:r>
            <w:proofErr w:type="spellStart"/>
            <w:r w:rsidRPr="00DD0CB7">
              <w:rPr>
                <w:sz w:val="20"/>
                <w:szCs w:val="20"/>
              </w:rPr>
              <w:t>Токарево</w:t>
            </w:r>
            <w:proofErr w:type="spellEnd"/>
            <w:r w:rsidRPr="00DD0CB7">
              <w:rPr>
                <w:sz w:val="20"/>
                <w:szCs w:val="20"/>
              </w:rPr>
              <w:t xml:space="preserve"> Середниково, </w:t>
            </w:r>
            <w:proofErr w:type="spellStart"/>
            <w:r w:rsidRPr="00DD0CB7">
              <w:rPr>
                <w:sz w:val="20"/>
                <w:szCs w:val="20"/>
              </w:rPr>
              <w:t>Княжево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Бабошино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Кукишево</w:t>
            </w:r>
            <w:proofErr w:type="spellEnd"/>
            <w:r w:rsidRPr="00DD0CB7">
              <w:rPr>
                <w:sz w:val="20"/>
                <w:szCs w:val="20"/>
              </w:rPr>
              <w:t xml:space="preserve">, Жуковка, </w:t>
            </w:r>
            <w:proofErr w:type="spellStart"/>
            <w:r w:rsidRPr="00DD0CB7">
              <w:rPr>
                <w:sz w:val="20"/>
                <w:szCs w:val="20"/>
              </w:rPr>
              <w:t>Лисавино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Новоболычево</w:t>
            </w:r>
            <w:proofErr w:type="spellEnd"/>
            <w:r w:rsidRPr="00DD0CB7">
              <w:rPr>
                <w:sz w:val="20"/>
                <w:szCs w:val="20"/>
              </w:rPr>
              <w:t>, Дьяково и Ильино</w:t>
            </w: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18 объектов единичной производительностью до 0,5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− в деревнях Становище и Середниково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оборудовать одиночные артезианские скважины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2 объекта единичной производительностью до 0,3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в деревнях </w:t>
            </w:r>
            <w:proofErr w:type="spellStart"/>
            <w:r w:rsidRPr="00DD0CB7">
              <w:rPr>
                <w:sz w:val="20"/>
                <w:szCs w:val="20"/>
              </w:rPr>
              <w:t>Лукино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Таршино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Терехово</w:t>
            </w:r>
            <w:proofErr w:type="spellEnd"/>
            <w:r w:rsidRPr="00DD0CB7">
              <w:rPr>
                <w:sz w:val="20"/>
                <w:szCs w:val="20"/>
              </w:rPr>
              <w:t xml:space="preserve">, Федосьино, </w:t>
            </w:r>
            <w:proofErr w:type="spellStart"/>
            <w:r w:rsidRPr="00DD0CB7">
              <w:rPr>
                <w:sz w:val="20"/>
                <w:szCs w:val="20"/>
              </w:rPr>
              <w:t>Хатанки</w:t>
            </w:r>
            <w:proofErr w:type="spellEnd"/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2 объекта единичной производительностью до 0,3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1.4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водопроводные сети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протяженность 10,0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протяженность 7,0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1.5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водопроводные сети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протяженность 8,0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протяженность 20,0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D0CB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92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line="276" w:lineRule="auto"/>
              <w:rPr>
                <w:sz w:val="20"/>
                <w:szCs w:val="20"/>
              </w:rPr>
            </w:pPr>
            <w:r w:rsidRPr="00DD0CB7">
              <w:rPr>
                <w:b/>
                <w:bCs/>
                <w:sz w:val="20"/>
                <w:szCs w:val="20"/>
              </w:rPr>
              <w:t>Водоотведение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Очистных сооружений полной биологической очистки: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в селе </w:t>
            </w:r>
            <w:proofErr w:type="spellStart"/>
            <w:r w:rsidRPr="00DD0CB7">
              <w:rPr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производительность до 1,0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− в селе Болычево (ОС №1)</w:t>
            </w: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производительность до 0,7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− в селе Болычево (ОС №2)</w:t>
            </w: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производительность до 0,3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в деревне </w:t>
            </w:r>
            <w:proofErr w:type="spellStart"/>
            <w:r w:rsidRPr="00DD0CB7">
              <w:rPr>
                <w:sz w:val="20"/>
                <w:szCs w:val="20"/>
              </w:rPr>
              <w:t>Солодово</w:t>
            </w:r>
            <w:proofErr w:type="spellEnd"/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производительность до 0,3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− в деревне Середниково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производительность до 0,5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на планируемых площадках в деревне Становище, вблизи деревень </w:t>
            </w:r>
            <w:proofErr w:type="spellStart"/>
            <w:r w:rsidRPr="00DD0CB7">
              <w:rPr>
                <w:sz w:val="20"/>
                <w:szCs w:val="20"/>
              </w:rPr>
              <w:t>Бражниково</w:t>
            </w:r>
            <w:proofErr w:type="spellEnd"/>
            <w:r w:rsidRPr="00DD0CB7">
              <w:rPr>
                <w:sz w:val="20"/>
                <w:szCs w:val="20"/>
              </w:rPr>
              <w:t xml:space="preserve">, Жуковка, </w:t>
            </w:r>
            <w:proofErr w:type="spellStart"/>
            <w:r w:rsidRPr="00DD0CB7">
              <w:rPr>
                <w:sz w:val="20"/>
                <w:szCs w:val="20"/>
              </w:rPr>
              <w:t>Титово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Дерменцево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Кашилово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Княжево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Лисавино</w:t>
            </w:r>
            <w:proofErr w:type="spellEnd"/>
            <w:r w:rsidRPr="00DD0CB7">
              <w:rPr>
                <w:sz w:val="20"/>
                <w:szCs w:val="20"/>
              </w:rPr>
              <w:t xml:space="preserve">, Ильино  </w:t>
            </w: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9 объектов единичной производительностью до 0,5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Канализационные насосные станции (КНС):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в селе </w:t>
            </w:r>
            <w:proofErr w:type="spellStart"/>
            <w:r w:rsidRPr="00DD0CB7">
              <w:rPr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производительность до 1,5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в деревне </w:t>
            </w:r>
            <w:proofErr w:type="spellStart"/>
            <w:r w:rsidRPr="00DD0CB7">
              <w:rPr>
                <w:sz w:val="20"/>
                <w:szCs w:val="20"/>
              </w:rPr>
              <w:t>Солодово</w:t>
            </w:r>
            <w:proofErr w:type="spellEnd"/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производительность до 0,3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lastRenderedPageBreak/>
              <w:t>2.4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в селе </w:t>
            </w:r>
            <w:proofErr w:type="spellStart"/>
            <w:r w:rsidRPr="00DD0CB7">
              <w:rPr>
                <w:sz w:val="20"/>
                <w:szCs w:val="20"/>
              </w:rPr>
              <w:t>Осташево</w:t>
            </w:r>
            <w:proofErr w:type="spellEnd"/>
            <w:r w:rsidRPr="00DD0CB7">
              <w:rPr>
                <w:sz w:val="20"/>
                <w:szCs w:val="20"/>
              </w:rPr>
              <w:t xml:space="preserve"> и в деревне Середниково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2 объекта единичной производительностью до 0,3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− в сёлах </w:t>
            </w:r>
            <w:proofErr w:type="spellStart"/>
            <w:r w:rsidRPr="00DD0CB7">
              <w:rPr>
                <w:sz w:val="20"/>
                <w:szCs w:val="20"/>
              </w:rPr>
              <w:t>Осташево</w:t>
            </w:r>
            <w:proofErr w:type="spellEnd"/>
            <w:r w:rsidRPr="00DD0CB7">
              <w:rPr>
                <w:sz w:val="20"/>
                <w:szCs w:val="20"/>
              </w:rPr>
              <w:t xml:space="preserve"> и </w:t>
            </w:r>
            <w:proofErr w:type="spellStart"/>
            <w:r w:rsidRPr="00DD0CB7">
              <w:rPr>
                <w:sz w:val="20"/>
                <w:szCs w:val="20"/>
              </w:rPr>
              <w:t>Карачарово</w:t>
            </w:r>
            <w:proofErr w:type="spellEnd"/>
            <w:r w:rsidRPr="00DD0CB7">
              <w:rPr>
                <w:sz w:val="20"/>
                <w:szCs w:val="20"/>
              </w:rPr>
              <w:t xml:space="preserve">, в деревнях </w:t>
            </w:r>
            <w:proofErr w:type="spellStart"/>
            <w:r w:rsidRPr="00DD0CB7">
              <w:rPr>
                <w:sz w:val="20"/>
                <w:szCs w:val="20"/>
              </w:rPr>
              <w:t>Станищево</w:t>
            </w:r>
            <w:proofErr w:type="spellEnd"/>
            <w:r w:rsidRPr="00DD0CB7">
              <w:rPr>
                <w:sz w:val="20"/>
                <w:szCs w:val="20"/>
              </w:rPr>
              <w:t xml:space="preserve">, Жуковка, Середниково, </w:t>
            </w:r>
            <w:proofErr w:type="spellStart"/>
            <w:r w:rsidRPr="00DD0CB7">
              <w:rPr>
                <w:sz w:val="20"/>
                <w:szCs w:val="20"/>
              </w:rPr>
              <w:t>Титово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Бражниково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Дерменцево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Соколово</w:t>
            </w:r>
            <w:proofErr w:type="spellEnd"/>
            <w:r w:rsidRPr="00DD0CB7">
              <w:rPr>
                <w:sz w:val="20"/>
                <w:szCs w:val="20"/>
              </w:rPr>
              <w:t xml:space="preserve">, </w:t>
            </w:r>
            <w:proofErr w:type="spellStart"/>
            <w:r w:rsidRPr="00DD0CB7">
              <w:rPr>
                <w:sz w:val="20"/>
                <w:szCs w:val="20"/>
              </w:rPr>
              <w:t>Кашилово</w:t>
            </w:r>
            <w:proofErr w:type="spellEnd"/>
            <w:r w:rsidRPr="00DD0CB7">
              <w:rPr>
                <w:sz w:val="20"/>
                <w:szCs w:val="20"/>
              </w:rPr>
              <w:t>, Ильино, Шульгино</w:t>
            </w: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13 объектов единичной производительностью до 0,5 тыс. куб</w:t>
            </w:r>
            <w:proofErr w:type="gramStart"/>
            <w:r w:rsidRPr="00DD0CB7">
              <w:rPr>
                <w:sz w:val="20"/>
                <w:szCs w:val="20"/>
              </w:rPr>
              <w:t>.м</w:t>
            </w:r>
            <w:proofErr w:type="gramEnd"/>
            <w:r w:rsidRPr="00DD0CB7">
              <w:rPr>
                <w:sz w:val="20"/>
                <w:szCs w:val="20"/>
              </w:rPr>
              <w:t>/сутки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канализационные сети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протяженность 3,0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протяженность 2,5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2.6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канализационные сети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протяженность 8,0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протяженность 20,0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3</w:t>
            </w:r>
          </w:p>
        </w:tc>
        <w:tc>
          <w:tcPr>
            <w:tcW w:w="92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b/>
                <w:bCs/>
                <w:sz w:val="20"/>
                <w:szCs w:val="20"/>
              </w:rPr>
            </w:pPr>
            <w:r w:rsidRPr="00DD0CB7">
              <w:rPr>
                <w:b/>
                <w:bCs/>
                <w:sz w:val="20"/>
                <w:szCs w:val="20"/>
              </w:rPr>
              <w:t>Теплоснабжение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 xml:space="preserve">Котельная № 18 </w:t>
            </w:r>
            <w:proofErr w:type="gramStart"/>
            <w:r w:rsidRPr="00DD0CB7">
              <w:rPr>
                <w:bCs/>
                <w:sz w:val="20"/>
                <w:szCs w:val="20"/>
              </w:rPr>
              <w:t>в</w:t>
            </w:r>
            <w:proofErr w:type="gramEnd"/>
            <w:r w:rsidRPr="00DD0CB7">
              <w:rPr>
                <w:bCs/>
                <w:sz w:val="20"/>
                <w:szCs w:val="20"/>
              </w:rPr>
              <w:t xml:space="preserve"> с. </w:t>
            </w:r>
            <w:proofErr w:type="spellStart"/>
            <w:r w:rsidRPr="00DD0CB7">
              <w:rPr>
                <w:bCs/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реконструкция с переводом на природный газ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ind w:left="720" w:hanging="108"/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тепловая мощность 1,6 Гкал/час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3.2</w:t>
            </w:r>
          </w:p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3.3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 xml:space="preserve">Котельная № 3 </w:t>
            </w:r>
            <w:proofErr w:type="gramStart"/>
            <w:r w:rsidRPr="00DD0CB7">
              <w:rPr>
                <w:bCs/>
                <w:sz w:val="20"/>
                <w:szCs w:val="20"/>
              </w:rPr>
              <w:t>в</w:t>
            </w:r>
            <w:proofErr w:type="gramEnd"/>
            <w:r w:rsidRPr="00DD0CB7">
              <w:rPr>
                <w:bCs/>
                <w:sz w:val="20"/>
                <w:szCs w:val="20"/>
              </w:rPr>
              <w:t xml:space="preserve"> с. </w:t>
            </w:r>
            <w:proofErr w:type="spellStart"/>
            <w:r w:rsidRPr="00DD0CB7">
              <w:rPr>
                <w:bCs/>
                <w:sz w:val="20"/>
                <w:szCs w:val="20"/>
              </w:rPr>
              <w:t>Осташево</w:t>
            </w:r>
            <w:proofErr w:type="spellEnd"/>
          </w:p>
          <w:p w:rsidR="00065E82" w:rsidRPr="00DD0CB7" w:rsidRDefault="00D74977">
            <w:pPr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 xml:space="preserve">Котельная № 14 </w:t>
            </w:r>
            <w:proofErr w:type="gramStart"/>
            <w:r w:rsidRPr="00DD0CB7">
              <w:rPr>
                <w:bCs/>
                <w:sz w:val="20"/>
                <w:szCs w:val="20"/>
              </w:rPr>
              <w:t>в</w:t>
            </w:r>
            <w:proofErr w:type="gramEnd"/>
            <w:r w:rsidRPr="00DD0CB7">
              <w:rPr>
                <w:bCs/>
                <w:sz w:val="20"/>
                <w:szCs w:val="20"/>
              </w:rPr>
              <w:t xml:space="preserve"> с. </w:t>
            </w:r>
            <w:proofErr w:type="spellStart"/>
            <w:r w:rsidRPr="00DD0CB7">
              <w:rPr>
                <w:bCs/>
                <w:sz w:val="20"/>
                <w:szCs w:val="20"/>
              </w:rPr>
              <w:t>Осташево</w:t>
            </w:r>
            <w:proofErr w:type="spellEnd"/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 xml:space="preserve">реконструкция с заменой существующих паровых котлов на </w:t>
            </w:r>
            <w:proofErr w:type="gramStart"/>
            <w:r w:rsidRPr="00DD0CB7">
              <w:rPr>
                <w:bCs/>
                <w:sz w:val="20"/>
                <w:szCs w:val="20"/>
              </w:rPr>
              <w:t>водогрейные</w:t>
            </w:r>
            <w:proofErr w:type="gram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ind w:left="720" w:hanging="108"/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тепловая мощность 11,3 Гкал/час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Установка ХВП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ind w:left="720" w:hanging="108"/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тепловая мощность 0,17 Гкал/час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3.4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 xml:space="preserve">Котельная № 19 </w:t>
            </w:r>
            <w:proofErr w:type="gramStart"/>
            <w:r w:rsidRPr="00DD0CB7">
              <w:rPr>
                <w:bCs/>
                <w:sz w:val="20"/>
                <w:szCs w:val="20"/>
              </w:rPr>
              <w:t>в</w:t>
            </w:r>
            <w:proofErr w:type="gramEnd"/>
            <w:r w:rsidRPr="00DD0CB7">
              <w:rPr>
                <w:bCs/>
                <w:sz w:val="20"/>
                <w:szCs w:val="20"/>
              </w:rPr>
              <w:t xml:space="preserve"> с. Болычево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демонтаж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ind w:left="720" w:hanging="108"/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1 объект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ind w:left="720" w:hanging="108"/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тепловая мощность 1,6 Гкал/час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3.5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widowControl w:val="0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Котельная К-1 для теплоснабжения производственно-складской зоны в д. Середниково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widowControl w:val="0"/>
              <w:rPr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ind w:left="720" w:hanging="108"/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bCs/>
                <w:sz w:val="20"/>
                <w:szCs w:val="20"/>
              </w:rPr>
              <w:t>тепловая мощность 5,0 Гкал/час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Cs/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3.6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тепловые сети 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ind w:left="720" w:hanging="108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1,46 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ind w:left="720" w:hanging="108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4,39 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ind w:left="720" w:hanging="108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1,03 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ind w:left="720" w:hanging="108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1,1 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i/>
                <w:sz w:val="20"/>
                <w:szCs w:val="20"/>
              </w:rPr>
              <w:t>децентрализованное теплоснабжение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3.7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автономные источники теплоснабжения (далее АИТ) </w:t>
            </w:r>
            <w:proofErr w:type="gramStart"/>
            <w:r w:rsidRPr="00DD0CB7">
              <w:rPr>
                <w:sz w:val="20"/>
                <w:szCs w:val="20"/>
              </w:rPr>
              <w:t>в</w:t>
            </w:r>
            <w:proofErr w:type="gramEnd"/>
            <w:r w:rsidRPr="00DD0CB7">
              <w:rPr>
                <w:sz w:val="20"/>
                <w:szCs w:val="20"/>
              </w:rPr>
              <w:t xml:space="preserve"> с. </w:t>
            </w:r>
            <w:proofErr w:type="spellStart"/>
            <w:r w:rsidRPr="00DD0CB7">
              <w:rPr>
                <w:sz w:val="20"/>
                <w:szCs w:val="20"/>
              </w:rPr>
              <w:t>Осташево</w:t>
            </w:r>
            <w:proofErr w:type="spellEnd"/>
            <w:r w:rsidRPr="00DD0CB7">
              <w:rPr>
                <w:sz w:val="20"/>
                <w:szCs w:val="20"/>
              </w:rPr>
              <w:t xml:space="preserve"> и д. </w:t>
            </w:r>
            <w:proofErr w:type="spellStart"/>
            <w:r w:rsidRPr="00DD0CB7">
              <w:rPr>
                <w:sz w:val="20"/>
                <w:szCs w:val="20"/>
              </w:rPr>
              <w:t>Солодово</w:t>
            </w:r>
            <w:proofErr w:type="spellEnd"/>
            <w:r w:rsidRPr="00DD0CB7">
              <w:rPr>
                <w:sz w:val="20"/>
                <w:szCs w:val="20"/>
              </w:rPr>
              <w:t xml:space="preserve"> </w:t>
            </w:r>
            <w:proofErr w:type="gramStart"/>
            <w:r w:rsidRPr="00DD0CB7">
              <w:rPr>
                <w:sz w:val="20"/>
                <w:szCs w:val="20"/>
              </w:rPr>
              <w:t>для</w:t>
            </w:r>
            <w:proofErr w:type="gramEnd"/>
            <w:r w:rsidRPr="00DD0CB7">
              <w:rPr>
                <w:sz w:val="20"/>
                <w:szCs w:val="20"/>
              </w:rPr>
              <w:t xml:space="preserve"> теплоснабжения общественно-деловой зоны, производственной базы и зоны рекреации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ind w:left="720" w:hanging="108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3 АИТ единичной установленной мощностью до 0,3 Гкал/час, суммарной – 2,0 Гкал/час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3.8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proofErr w:type="gramStart"/>
            <w:r w:rsidRPr="00DD0CB7">
              <w:rPr>
                <w:sz w:val="20"/>
                <w:szCs w:val="20"/>
              </w:rPr>
              <w:t>поквартирные</w:t>
            </w:r>
            <w:proofErr w:type="gramEnd"/>
            <w:r w:rsidRPr="00DD0CB7">
              <w:rPr>
                <w:sz w:val="20"/>
                <w:szCs w:val="20"/>
              </w:rPr>
              <w:t xml:space="preserve"> газовые </w:t>
            </w:r>
            <w:proofErr w:type="spellStart"/>
            <w:r w:rsidRPr="00DD0CB7">
              <w:rPr>
                <w:sz w:val="20"/>
                <w:szCs w:val="20"/>
              </w:rPr>
              <w:t>теплогенераторы</w:t>
            </w:r>
            <w:proofErr w:type="spellEnd"/>
            <w:r w:rsidRPr="00DD0CB7">
              <w:rPr>
                <w:sz w:val="20"/>
                <w:szCs w:val="20"/>
              </w:rPr>
              <w:t xml:space="preserve"> в малоэтажной многоквартирной жилой застройке 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установка оборудования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суммарная тепловая производительность 0,34 Гкал/час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суммарная тепловая производительность 0,08 Гкал/час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3.9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proofErr w:type="gramStart"/>
            <w:r w:rsidRPr="00DD0CB7">
              <w:rPr>
                <w:sz w:val="20"/>
                <w:szCs w:val="20"/>
              </w:rPr>
              <w:t xml:space="preserve">подомовые газовые </w:t>
            </w:r>
            <w:proofErr w:type="spellStart"/>
            <w:r w:rsidRPr="00DD0CB7">
              <w:rPr>
                <w:sz w:val="20"/>
                <w:szCs w:val="20"/>
              </w:rPr>
              <w:t>теплогенераторы</w:t>
            </w:r>
            <w:proofErr w:type="spellEnd"/>
            <w:r w:rsidRPr="00DD0CB7">
              <w:rPr>
                <w:sz w:val="20"/>
                <w:szCs w:val="20"/>
              </w:rPr>
              <w:t xml:space="preserve"> в индивидуальной жилой застройке в д. </w:t>
            </w:r>
            <w:proofErr w:type="spellStart"/>
            <w:r w:rsidRPr="00DD0CB7">
              <w:rPr>
                <w:sz w:val="20"/>
                <w:szCs w:val="20"/>
              </w:rPr>
              <w:t>Бражниково</w:t>
            </w:r>
            <w:proofErr w:type="spellEnd"/>
            <w:r w:rsidRPr="00DD0CB7">
              <w:rPr>
                <w:sz w:val="20"/>
                <w:szCs w:val="20"/>
              </w:rPr>
              <w:t>, д. </w:t>
            </w:r>
            <w:proofErr w:type="spellStart"/>
            <w:r w:rsidRPr="00DD0CB7">
              <w:rPr>
                <w:sz w:val="20"/>
                <w:szCs w:val="20"/>
              </w:rPr>
              <w:t>Солодово</w:t>
            </w:r>
            <w:proofErr w:type="spellEnd"/>
            <w:r w:rsidRPr="00DD0CB7">
              <w:rPr>
                <w:sz w:val="20"/>
                <w:szCs w:val="20"/>
              </w:rPr>
              <w:t>, д. Ильино, д. </w:t>
            </w:r>
            <w:proofErr w:type="spellStart"/>
            <w:r w:rsidRPr="00DD0CB7">
              <w:rPr>
                <w:sz w:val="20"/>
                <w:szCs w:val="20"/>
              </w:rPr>
              <w:t>Кукишево</w:t>
            </w:r>
            <w:proofErr w:type="spellEnd"/>
            <w:r w:rsidRPr="00DD0CB7">
              <w:rPr>
                <w:sz w:val="20"/>
                <w:szCs w:val="20"/>
              </w:rPr>
              <w:t>, д. Жуковка, д. </w:t>
            </w:r>
            <w:proofErr w:type="spellStart"/>
            <w:r w:rsidRPr="00DD0CB7">
              <w:rPr>
                <w:sz w:val="20"/>
                <w:szCs w:val="20"/>
              </w:rPr>
              <w:t>Дерменцево</w:t>
            </w:r>
            <w:proofErr w:type="spellEnd"/>
            <w:r w:rsidRPr="00DD0CB7">
              <w:rPr>
                <w:sz w:val="20"/>
                <w:szCs w:val="20"/>
              </w:rPr>
              <w:t>, д. Дьяково, д. </w:t>
            </w:r>
            <w:proofErr w:type="spellStart"/>
            <w:r w:rsidRPr="00DD0CB7">
              <w:rPr>
                <w:sz w:val="20"/>
                <w:szCs w:val="20"/>
              </w:rPr>
              <w:t>Жулино</w:t>
            </w:r>
            <w:proofErr w:type="spellEnd"/>
            <w:r w:rsidRPr="00DD0CB7">
              <w:rPr>
                <w:sz w:val="20"/>
                <w:szCs w:val="20"/>
              </w:rPr>
              <w:t>, д. </w:t>
            </w:r>
            <w:proofErr w:type="spellStart"/>
            <w:r w:rsidRPr="00DD0CB7">
              <w:rPr>
                <w:sz w:val="20"/>
                <w:szCs w:val="20"/>
              </w:rPr>
              <w:t>Иваньково</w:t>
            </w:r>
            <w:proofErr w:type="spellEnd"/>
            <w:r w:rsidRPr="00DD0CB7">
              <w:rPr>
                <w:sz w:val="20"/>
                <w:szCs w:val="20"/>
              </w:rPr>
              <w:t>, д. </w:t>
            </w:r>
            <w:proofErr w:type="spellStart"/>
            <w:r w:rsidRPr="00DD0CB7">
              <w:rPr>
                <w:sz w:val="20"/>
                <w:szCs w:val="20"/>
              </w:rPr>
              <w:t>Кашилово</w:t>
            </w:r>
            <w:proofErr w:type="spellEnd"/>
            <w:r w:rsidRPr="00DD0CB7">
              <w:rPr>
                <w:sz w:val="20"/>
                <w:szCs w:val="20"/>
              </w:rPr>
              <w:t>, д. Комарово, д. Становище, д. </w:t>
            </w:r>
            <w:proofErr w:type="spellStart"/>
            <w:r w:rsidRPr="00DD0CB7">
              <w:rPr>
                <w:sz w:val="20"/>
                <w:szCs w:val="20"/>
              </w:rPr>
              <w:t>Титово</w:t>
            </w:r>
            <w:proofErr w:type="spellEnd"/>
            <w:proofErr w:type="gramEnd"/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установка оборудования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суммарная тепловая производительность 4,61 Гкал/час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/>
                <w:sz w:val="20"/>
                <w:szCs w:val="20"/>
              </w:rPr>
            </w:pPr>
            <w:r w:rsidRPr="00DD0C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b/>
                <w:sz w:val="20"/>
                <w:szCs w:val="20"/>
              </w:rPr>
            </w:pPr>
            <w:r w:rsidRPr="00DD0CB7">
              <w:rPr>
                <w:b/>
                <w:sz w:val="20"/>
                <w:szCs w:val="20"/>
              </w:rPr>
              <w:t>Газоснабжение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  <w:vertAlign w:val="superscript"/>
              </w:rPr>
            </w:pPr>
            <w:r w:rsidRPr="00DD0CB7">
              <w:rPr>
                <w:sz w:val="20"/>
                <w:szCs w:val="20"/>
              </w:rPr>
              <w:t xml:space="preserve">газопроводы высокого давления к необеспеченным природным газом </w:t>
            </w:r>
            <w:r w:rsidRPr="00DD0CB7">
              <w:rPr>
                <w:sz w:val="20"/>
                <w:szCs w:val="20"/>
              </w:rPr>
              <w:lastRenderedPageBreak/>
              <w:t>потребителям сельского поселения Осташевское и газорегуляторные пункты*</w:t>
            </w:r>
            <w:r w:rsidRPr="00DD0CB7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lastRenderedPageBreak/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суммарная протяжённость 22,4 км; 3 ГРП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lastRenderedPageBreak/>
              <w:t>4.2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  <w:vertAlign w:val="superscript"/>
              </w:rPr>
            </w:pPr>
            <w:r w:rsidRPr="00DD0CB7">
              <w:rPr>
                <w:sz w:val="20"/>
                <w:szCs w:val="20"/>
              </w:rPr>
              <w:t>с. </w:t>
            </w:r>
            <w:proofErr w:type="spellStart"/>
            <w:r w:rsidRPr="00DD0CB7">
              <w:rPr>
                <w:sz w:val="20"/>
                <w:szCs w:val="20"/>
              </w:rPr>
              <w:t>Осташево</w:t>
            </w:r>
            <w:proofErr w:type="spellEnd"/>
            <w:r w:rsidRPr="00DD0CB7">
              <w:rPr>
                <w:sz w:val="20"/>
                <w:szCs w:val="20"/>
              </w:rPr>
              <w:t>*</w:t>
            </w:r>
            <w:r w:rsidRPr="00DD0CB7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газификация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суммарная протяжённость газопроводов низкого давления составит 3,0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с. Болычево*</w:t>
            </w:r>
            <w:r w:rsidRPr="00DD0CB7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газификация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суммарная протяжённость газопроводов низкого давления составит 5,5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газопроводы высокого давления </w:t>
            </w:r>
            <w:proofErr w:type="gramStart"/>
            <w:r w:rsidRPr="00DD0CB7">
              <w:rPr>
                <w:sz w:val="20"/>
                <w:szCs w:val="20"/>
              </w:rPr>
              <w:t>к</w:t>
            </w:r>
            <w:proofErr w:type="gramEnd"/>
            <w:r w:rsidRPr="00DD0CB7">
              <w:rPr>
                <w:sz w:val="20"/>
                <w:szCs w:val="20"/>
              </w:rPr>
              <w:t xml:space="preserve"> малоэтажной и индивидуальной жилой застройки сельского поселения Осташевское и газорегуляторные пункты (ГРП)*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суммарная протяжённость 0,09 км; 1 ГРП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суммарная протяжённость 29,3 км; 20 ГРП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газопроводы высокого давления к котельной № 18*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суммарная протяжённость 0,08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4.6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газопроводы высокого давления к котельной № 19 и «К-1»*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суммарная протяжённость 0,24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/>
                <w:sz w:val="20"/>
                <w:szCs w:val="20"/>
              </w:rPr>
            </w:pPr>
            <w:r w:rsidRPr="00DD0CB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b/>
                <w:sz w:val="20"/>
                <w:szCs w:val="20"/>
              </w:rPr>
            </w:pPr>
            <w:r w:rsidRPr="00DD0CB7">
              <w:rPr>
                <w:b/>
                <w:sz w:val="20"/>
                <w:szCs w:val="20"/>
              </w:rPr>
              <w:t>Электроснабжение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5.1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proofErr w:type="gramStart"/>
            <w:r w:rsidRPr="00DD0CB7">
              <w:rPr>
                <w:sz w:val="20"/>
                <w:szCs w:val="20"/>
              </w:rPr>
              <w:t>ВЛ</w:t>
            </w:r>
            <w:proofErr w:type="gramEnd"/>
            <w:r w:rsidRPr="00DD0CB7">
              <w:rPr>
                <w:sz w:val="20"/>
                <w:szCs w:val="20"/>
              </w:rPr>
              <w:t xml:space="preserve"> 500 кВ «Грибово – Дорохово» № 2**</w:t>
            </w:r>
            <w:r w:rsidRPr="00DD0CB7">
              <w:rPr>
                <w:sz w:val="20"/>
                <w:szCs w:val="20"/>
                <w:vertAlign w:val="superscript"/>
              </w:rPr>
              <w:t>,3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протяжённость</w:t>
            </w:r>
            <w:r w:rsidRPr="00DD0CB7">
              <w:rPr>
                <w:sz w:val="20"/>
                <w:szCs w:val="20"/>
              </w:rPr>
              <w:br/>
              <w:t>17,1 км (в границах поселения)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5.2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ПС 35/10 кВ № 407 «</w:t>
            </w:r>
            <w:proofErr w:type="spellStart"/>
            <w:r w:rsidRPr="00DD0CB7">
              <w:rPr>
                <w:sz w:val="20"/>
                <w:szCs w:val="20"/>
              </w:rPr>
              <w:t>Осташево</w:t>
            </w:r>
            <w:proofErr w:type="spellEnd"/>
            <w:r w:rsidRPr="00DD0CB7">
              <w:rPr>
                <w:sz w:val="20"/>
                <w:szCs w:val="20"/>
              </w:rPr>
              <w:t>»*</w:t>
            </w:r>
            <w:r w:rsidRPr="00DD0CB7">
              <w:rPr>
                <w:sz w:val="20"/>
                <w:szCs w:val="20"/>
                <w:vertAlign w:val="superscript"/>
              </w:rPr>
              <w:t>,4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 w:rsidP="006B76B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2х</w:t>
            </w:r>
            <w:r w:rsidR="006B76B7" w:rsidRPr="00DD0CB7">
              <w:rPr>
                <w:sz w:val="20"/>
                <w:szCs w:val="20"/>
              </w:rPr>
              <w:t>6,3</w:t>
            </w:r>
            <w:r w:rsidRPr="00DD0CB7">
              <w:rPr>
                <w:sz w:val="20"/>
                <w:szCs w:val="20"/>
              </w:rPr>
              <w:t> МВА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5.3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трансформаторные подстанции ТП-10/0,4 кВ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3 объекта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19 объектов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5.4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кабельно-воздушные линии электропередачи напряжением 10 кВ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протяжённость</w:t>
            </w:r>
            <w:r w:rsidRPr="00DD0CB7">
              <w:rPr>
                <w:sz w:val="20"/>
                <w:szCs w:val="20"/>
              </w:rPr>
              <w:br/>
              <w:t>0,3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протяжённость</w:t>
            </w:r>
            <w:r w:rsidRPr="00DD0CB7">
              <w:rPr>
                <w:sz w:val="20"/>
                <w:szCs w:val="20"/>
              </w:rPr>
              <w:br/>
              <w:t>4,0 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/>
                <w:sz w:val="20"/>
                <w:szCs w:val="20"/>
              </w:rPr>
            </w:pPr>
            <w:r w:rsidRPr="00DD0CB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b/>
                <w:sz w:val="20"/>
                <w:szCs w:val="20"/>
              </w:rPr>
            </w:pPr>
            <w:r w:rsidRPr="00DD0CB7">
              <w:rPr>
                <w:b/>
                <w:sz w:val="20"/>
                <w:szCs w:val="20"/>
              </w:rPr>
              <w:t>Связь**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6.1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DD0CB7" w:rsidRDefault="00D74977">
            <w:pPr>
              <w:spacing w:before="120" w:after="120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существующие </w:t>
            </w:r>
            <w:proofErr w:type="spellStart"/>
            <w:r w:rsidRPr="00DD0CB7">
              <w:rPr>
                <w:sz w:val="20"/>
                <w:szCs w:val="20"/>
              </w:rPr>
              <w:t>коорднинатные</w:t>
            </w:r>
            <w:proofErr w:type="spellEnd"/>
            <w:r w:rsidRPr="00DD0CB7">
              <w:rPr>
                <w:sz w:val="20"/>
                <w:szCs w:val="20"/>
              </w:rPr>
              <w:t xml:space="preserve"> телефонные станции (АТС) </w:t>
            </w:r>
            <w:proofErr w:type="gramStart"/>
            <w:r w:rsidRPr="00DD0CB7">
              <w:rPr>
                <w:sz w:val="20"/>
                <w:szCs w:val="20"/>
              </w:rPr>
              <w:t>в</w:t>
            </w:r>
            <w:proofErr w:type="gramEnd"/>
            <w:r w:rsidRPr="00DD0CB7">
              <w:rPr>
                <w:sz w:val="20"/>
                <w:szCs w:val="20"/>
              </w:rPr>
              <w:t xml:space="preserve"> с.</w:t>
            </w:r>
            <w:r w:rsidRPr="00DD0CB7">
              <w:rPr>
                <w:sz w:val="20"/>
                <w:szCs w:val="20"/>
                <w:lang w:val="en-US"/>
              </w:rPr>
              <w:t> </w:t>
            </w:r>
            <w:proofErr w:type="spellStart"/>
            <w:r w:rsidRPr="00DD0CB7">
              <w:rPr>
                <w:sz w:val="20"/>
                <w:szCs w:val="20"/>
              </w:rPr>
              <w:t>Осташево</w:t>
            </w:r>
            <w:proofErr w:type="spellEnd"/>
            <w:r w:rsidRPr="00DD0CB7">
              <w:rPr>
                <w:sz w:val="20"/>
                <w:szCs w:val="20"/>
              </w:rPr>
              <w:t xml:space="preserve"> и с. Болычево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замена на цифровые станции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2 объекта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b/>
                <w:sz w:val="20"/>
                <w:szCs w:val="20"/>
              </w:rPr>
            </w:pPr>
            <w:r w:rsidRPr="00DD0CB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92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b/>
                <w:sz w:val="20"/>
                <w:szCs w:val="20"/>
              </w:rPr>
              <w:t>Организация поверхностного стока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before="120" w:after="120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очистные сооружения поверхностного стока на территории жилой застройки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 объектов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11 объектов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spacing w:before="120" w:after="120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очистные сооружения поверхностного стока на территории производственной зоны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 объект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1 объект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7.3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закрытая сеть дождевой канализации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протяжённость </w:t>
            </w:r>
            <w:r w:rsidRPr="00DD0CB7">
              <w:rPr>
                <w:sz w:val="20"/>
                <w:szCs w:val="20"/>
              </w:rPr>
              <w:br/>
              <w:t>1,8 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протяжённость </w:t>
            </w:r>
            <w:r w:rsidRPr="00DD0CB7">
              <w:rPr>
                <w:sz w:val="20"/>
                <w:szCs w:val="20"/>
              </w:rPr>
              <w:br/>
              <w:t>2,0 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7.4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открытая сеть дождевой канализации</w:t>
            </w: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протяжённость </w:t>
            </w:r>
            <w:r w:rsidRPr="00DD0CB7">
              <w:rPr>
                <w:sz w:val="20"/>
                <w:szCs w:val="20"/>
              </w:rPr>
              <w:br/>
              <w:t>15,5 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протяжённость </w:t>
            </w:r>
            <w:r w:rsidRPr="00DD0CB7">
              <w:rPr>
                <w:sz w:val="20"/>
                <w:szCs w:val="20"/>
              </w:rPr>
              <w:br/>
              <w:t>60,0 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протяжённость </w:t>
            </w:r>
            <w:r w:rsidRPr="00DD0CB7">
              <w:rPr>
                <w:sz w:val="20"/>
                <w:szCs w:val="20"/>
              </w:rPr>
              <w:br/>
              <w:t>3,5 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первая очередь</w:t>
            </w:r>
          </w:p>
        </w:tc>
      </w:tr>
      <w:tr w:rsidR="00065E82" w:rsidRPr="00DD0CB7" w:rsidTr="00DD0CB7">
        <w:trPr>
          <w:trHeight w:val="20"/>
        </w:trPr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065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 xml:space="preserve">протяжённость </w:t>
            </w:r>
            <w:r w:rsidRPr="00DD0CB7">
              <w:rPr>
                <w:sz w:val="20"/>
                <w:szCs w:val="20"/>
              </w:rPr>
              <w:br/>
              <w:t>62,0 км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DD0CB7" w:rsidRDefault="00D74977">
            <w:pPr>
              <w:jc w:val="center"/>
              <w:rPr>
                <w:sz w:val="20"/>
                <w:szCs w:val="20"/>
              </w:rPr>
            </w:pPr>
            <w:r w:rsidRPr="00DD0CB7">
              <w:rPr>
                <w:sz w:val="20"/>
                <w:szCs w:val="20"/>
              </w:rPr>
              <w:t>расчётный срок</w:t>
            </w:r>
          </w:p>
        </w:tc>
      </w:tr>
    </w:tbl>
    <w:p w:rsidR="00065E82" w:rsidRDefault="00065E82">
      <w:pPr>
        <w:jc w:val="both"/>
        <w:rPr>
          <w:sz w:val="20"/>
          <w:szCs w:val="20"/>
        </w:rPr>
      </w:pPr>
    </w:p>
    <w:p w:rsidR="00065E82" w:rsidRDefault="00D74977">
      <w:pPr>
        <w:jc w:val="both"/>
        <w:rPr>
          <w:sz w:val="20"/>
          <w:szCs w:val="20"/>
        </w:rPr>
      </w:pPr>
      <w:r>
        <w:rPr>
          <w:sz w:val="20"/>
          <w:szCs w:val="20"/>
        </w:rPr>
        <w:t>Мероприятия по модернизации и развитию объектов инженерной инфраструктуры регионального* и федерального** значений приводятся в положениях Генерального плана развития для обеспечения информационной целостности документа и не являются предметом утверждения данного Генерального плана.</w:t>
      </w:r>
    </w:p>
    <w:p w:rsidR="00065E82" w:rsidRDefault="00065E82">
      <w:pPr>
        <w:rPr>
          <w:sz w:val="20"/>
          <w:szCs w:val="20"/>
        </w:rPr>
      </w:pPr>
    </w:p>
    <w:p w:rsidR="00065E82" w:rsidRDefault="00D74977">
      <w:pPr>
        <w:ind w:left="1440" w:hanging="14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Примечания. </w:t>
      </w:r>
    </w:p>
    <w:p w:rsidR="00065E82" w:rsidRDefault="00D74977">
      <w:pPr>
        <w:ind w:left="1440" w:hanging="1440"/>
        <w:jc w:val="both"/>
      </w:pPr>
      <w:r>
        <w:rPr>
          <w:vertAlign w:val="superscript"/>
        </w:rPr>
        <w:t>1</w:t>
      </w:r>
      <w:proofErr w:type="gramStart"/>
      <w:r>
        <w:rPr>
          <w:sz w:val="20"/>
          <w:szCs w:val="20"/>
          <w:vertAlign w:val="superscript"/>
        </w:rPr>
        <w:t xml:space="preserve"> </w:t>
      </w:r>
      <w:r>
        <w:t>В</w:t>
      </w:r>
      <w:proofErr w:type="gramEnd"/>
      <w:r>
        <w:t xml:space="preserve"> соответствии с «Генеральной схемой газоснабжения Московской области до 2030 года», разработанной ОАО «Газпром </w:t>
      </w:r>
      <w:proofErr w:type="spellStart"/>
      <w:r>
        <w:t>промгаз</w:t>
      </w:r>
      <w:proofErr w:type="spellEnd"/>
      <w:r>
        <w:t>» при участии ГУП МО «Мособлгаз», одобренной утверждённым решением Межведомственной комиссии по вопросам энергообеспечения Московской области от 14.11.2013 г;</w:t>
      </w:r>
    </w:p>
    <w:p w:rsidR="00065E82" w:rsidRPr="0027297F" w:rsidRDefault="00D74977">
      <w:pPr>
        <w:ind w:left="1440" w:hanging="1440"/>
        <w:jc w:val="both"/>
      </w:pPr>
      <w:r w:rsidRPr="0027297F">
        <w:rPr>
          <w:vertAlign w:val="superscript"/>
        </w:rPr>
        <w:t>2</w:t>
      </w:r>
      <w:proofErr w:type="gramStart"/>
      <w:r w:rsidRPr="0027297F">
        <w:rPr>
          <w:vertAlign w:val="superscript"/>
        </w:rPr>
        <w:t xml:space="preserve"> </w:t>
      </w:r>
      <w:r w:rsidRPr="0027297F">
        <w:t>В</w:t>
      </w:r>
      <w:proofErr w:type="gramEnd"/>
      <w:r w:rsidRPr="0027297F">
        <w:t xml:space="preserve"> соответствии Программы Правительства Московской области «Развитие газификации в Московской области до 2025 года», (утв. Постановлением Правительства Московской области от 20 декабря 2004 г. № 778/50, в редакции от 30.12.2016);</w:t>
      </w:r>
    </w:p>
    <w:p w:rsidR="00065E82" w:rsidRDefault="00D74977">
      <w:pPr>
        <w:ind w:left="1440" w:hanging="1440"/>
        <w:jc w:val="both"/>
      </w:pPr>
      <w:r>
        <w:rPr>
          <w:vertAlign w:val="superscript"/>
        </w:rPr>
        <w:t>3</w:t>
      </w:r>
      <w:proofErr w:type="gramStart"/>
      <w:r>
        <w:t xml:space="preserve"> В</w:t>
      </w:r>
      <w:proofErr w:type="gramEnd"/>
      <w:r>
        <w:t xml:space="preserve"> соответствии со Схемой территориального планирования Российской Федерации в области энергетики, утверждённой распоряжением Правительства РФ от 1.08.2016 г. № 1634-р.</w:t>
      </w:r>
    </w:p>
    <w:p w:rsidR="00065E82" w:rsidRDefault="00D74977">
      <w:pPr>
        <w:ind w:left="1440" w:hanging="1440"/>
        <w:jc w:val="both"/>
      </w:pPr>
      <w:r>
        <w:rPr>
          <w:vertAlign w:val="superscript"/>
        </w:rPr>
        <w:t>4</w:t>
      </w:r>
      <w:proofErr w:type="gramStart"/>
      <w:r>
        <w:t xml:space="preserve"> В</w:t>
      </w:r>
      <w:proofErr w:type="gramEnd"/>
      <w:r>
        <w:t xml:space="preserve"> соответствии со «Схемой и программой перспективного развития электроэнергетики Московской области на период 2017-2021 годы», Министерства энергетики Московской области, утвержденной Постановлением Губернатора Московской области от 7.11.2016 г. №468-ПГ.</w:t>
      </w:r>
    </w:p>
    <w:p w:rsidR="00065E82" w:rsidRDefault="00D74977">
      <w:pPr>
        <w:pStyle w:val="2fd"/>
        <w:numPr>
          <w:ilvl w:val="1"/>
          <w:numId w:val="4"/>
        </w:numPr>
      </w:pPr>
      <w:bookmarkStart w:id="41" w:name="_Toc504996606"/>
      <w:r>
        <w:t>Планируемые мероприятия по охране окружающей среды</w:t>
      </w:r>
      <w:bookmarkEnd w:id="41"/>
    </w:p>
    <w:p w:rsidR="00065E82" w:rsidRDefault="00D74977">
      <w:pPr>
        <w:ind w:left="720" w:firstLine="709"/>
        <w:jc w:val="center"/>
      </w:pPr>
      <w:r>
        <w:t>Мероприятия по повышению уровня комфортности проживания в сельском поселении Осташевское</w:t>
      </w:r>
    </w:p>
    <w:p w:rsidR="00065E82" w:rsidRDefault="00D74977">
      <w:pPr>
        <w:jc w:val="right"/>
      </w:pPr>
      <w:r>
        <w:t xml:space="preserve">Таблица </w:t>
      </w:r>
      <w:r>
        <w:rPr>
          <w:lang w:val="en-US"/>
        </w:rPr>
        <w:t>4</w:t>
      </w:r>
      <w:r>
        <w:t>.1.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75"/>
        <w:gridCol w:w="2674"/>
        <w:gridCol w:w="4860"/>
        <w:gridCol w:w="1680"/>
      </w:tblGrid>
      <w:tr w:rsidR="00065E82">
        <w:trPr>
          <w:trHeight w:val="498"/>
          <w:tblHeader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№</w:t>
            </w:r>
          </w:p>
          <w:p w:rsidR="00065E82" w:rsidRDefault="00D74977">
            <w:pPr>
              <w:pStyle w:val="affffffffe"/>
              <w:rPr>
                <w:rFonts w:eastAsia="SimSun"/>
              </w:rPr>
            </w:pPr>
            <w:proofErr w:type="gramStart"/>
            <w:r>
              <w:rPr>
                <w:rFonts w:eastAsia="SimSun"/>
              </w:rPr>
              <w:t>п</w:t>
            </w:r>
            <w:proofErr w:type="gramEnd"/>
            <w:r>
              <w:rPr>
                <w:rFonts w:eastAsia="SimSun"/>
              </w:rPr>
              <w:t>/п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 xml:space="preserve">Территории и объекты, требующие проведения мероприятий 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065E82">
            <w:pPr>
              <w:pStyle w:val="affffffffe"/>
              <w:rPr>
                <w:rFonts w:eastAsia="SimSun"/>
              </w:rPr>
            </w:pPr>
          </w:p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Мероприятия по охране окружающей среды</w:t>
            </w:r>
          </w:p>
          <w:p w:rsidR="00065E82" w:rsidRDefault="00065E82">
            <w:pPr>
              <w:pStyle w:val="affffffffe"/>
              <w:rPr>
                <w:rFonts w:eastAsia="SimSun"/>
              </w:rPr>
            </w:pP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Очередь реализации</w:t>
            </w:r>
          </w:p>
        </w:tc>
      </w:tr>
      <w:tr w:rsidR="00065E82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1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 xml:space="preserve">Мероприятия по снижению негативного воздействия </w:t>
            </w:r>
            <w:r>
              <w:rPr>
                <w:rFonts w:eastAsia="SimSun"/>
                <w:b/>
              </w:rPr>
              <w:br/>
              <w:t>производственных предприятий и иных объектов на окружающую среду</w:t>
            </w:r>
          </w:p>
        </w:tc>
      </w:tr>
      <w:tr w:rsidR="00065E82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1.1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Планируемые промышленные зоны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Default="00D74977">
            <w:pPr>
              <w:pStyle w:val="affffffffe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 xml:space="preserve">Размещение на территории сформировавшихся промышленных зон предприятий </w:t>
            </w:r>
            <w:r>
              <w:rPr>
                <w:rFonts w:eastAsia="SimSun"/>
                <w:bCs/>
                <w:lang w:val="en-US"/>
              </w:rPr>
              <w:t>IV</w:t>
            </w:r>
            <w:r>
              <w:rPr>
                <w:rFonts w:eastAsia="SimSun"/>
                <w:bCs/>
              </w:rPr>
              <w:t>-</w:t>
            </w:r>
            <w:r>
              <w:rPr>
                <w:rFonts w:eastAsia="SimSun"/>
                <w:bCs/>
                <w:lang w:val="en-US"/>
              </w:rPr>
              <w:t>V</w:t>
            </w:r>
            <w:r>
              <w:rPr>
                <w:rFonts w:eastAsia="SimSun"/>
                <w:bCs/>
              </w:rPr>
              <w:t xml:space="preserve"> классов опасности, с соблюдением ориентировочных СЗЗ до жилья отвечающих современным экологическим требованиям. </w:t>
            </w:r>
          </w:p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 xml:space="preserve">Разработка проекта единой СЗЗ </w:t>
            </w:r>
            <w:proofErr w:type="spellStart"/>
            <w:r>
              <w:rPr>
                <w:rFonts w:eastAsia="SimSun"/>
              </w:rPr>
              <w:t>промузлов</w:t>
            </w:r>
            <w:proofErr w:type="spellEnd"/>
            <w:r>
              <w:rPr>
                <w:rFonts w:eastAsia="SimSun"/>
              </w:rPr>
              <w:t xml:space="preserve"> с мероприятиями по уменьшению вредного воздействия на атмосферный воздух выбросов предприятия до значений, установленных гигиеническими нормативами.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расчётный срок, перспектива</w:t>
            </w:r>
          </w:p>
        </w:tc>
      </w:tr>
      <w:tr w:rsidR="00065E82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1.2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 xml:space="preserve">Сохраняемые промышленные предприятия в районах сложившейся жилой застройки 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 xml:space="preserve">Разработка проектов сокращения ориентировочных СЗЗ. Внедрение передовых ресурсосберегающих, безотходных и малоотходных технологических решений, позволяющих максимально сократить или предотвратить неблагоприятное  воздействие на окружающую среду. 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1 очередь</w:t>
            </w:r>
          </w:p>
        </w:tc>
      </w:tr>
      <w:tr w:rsidR="00065E82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1.3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Кладбища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Разработка проектов СЗЗ для кладбищ, СЗЗ которых не выдержана (кладбище Осташевское-1);</w:t>
            </w:r>
          </w:p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Озеленение СЗЗ (</w:t>
            </w:r>
            <w:proofErr w:type="spellStart"/>
            <w:r>
              <w:rPr>
                <w:rFonts w:eastAsia="SimSun"/>
              </w:rPr>
              <w:t>Карачаровское</w:t>
            </w:r>
            <w:proofErr w:type="spellEnd"/>
            <w:r>
              <w:rPr>
                <w:rFonts w:eastAsia="SimSun"/>
              </w:rPr>
              <w:t xml:space="preserve"> кладбище).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1 очередь</w:t>
            </w:r>
          </w:p>
        </w:tc>
      </w:tr>
      <w:tr w:rsidR="00065E82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2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Мероприятия по ограничению шумового воздействия</w:t>
            </w:r>
          </w:p>
        </w:tc>
      </w:tr>
      <w:tr w:rsidR="00065E82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2.</w:t>
            </w:r>
            <w:r>
              <w:rPr>
                <w:rFonts w:eastAsia="SimSun"/>
                <w:lang w:val="en-US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 xml:space="preserve">Улично-дорожная сеть 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</w:pPr>
            <w:proofErr w:type="gramStart"/>
            <w:r>
              <w:rPr>
                <w:rFonts w:eastAsia="SimSun"/>
              </w:rPr>
              <w:t>Установка акустического экрана вдоль автодорог «</w:t>
            </w:r>
            <w:r>
              <w:rPr>
                <w:rStyle w:val="a5"/>
                <w:b w:val="0"/>
                <w:bCs w:val="0"/>
              </w:rPr>
              <w:t xml:space="preserve">Суворово - Волоколамск – Руза» </w:t>
            </w:r>
            <w:r>
              <w:t xml:space="preserve">в с. </w:t>
            </w:r>
            <w:proofErr w:type="spellStart"/>
            <w:r>
              <w:t>Осташево</w:t>
            </w:r>
            <w:proofErr w:type="spellEnd"/>
            <w:r>
              <w:t xml:space="preserve">, д. </w:t>
            </w:r>
            <w:proofErr w:type="spellStart"/>
            <w:r>
              <w:t>Солодово</w:t>
            </w:r>
            <w:proofErr w:type="spellEnd"/>
            <w:r>
              <w:t>, д. Шульгино.</w:t>
            </w:r>
            <w:proofErr w:type="gramEnd"/>
          </w:p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 xml:space="preserve">Организация санитарных разрывов от дорог в районах планируемой малоэтажной жилой застройки </w:t>
            </w:r>
          </w:p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 xml:space="preserve">Максимально возможное озеленение </w:t>
            </w:r>
            <w:proofErr w:type="spellStart"/>
            <w:r>
              <w:rPr>
                <w:rFonts w:eastAsia="SimSun"/>
              </w:rPr>
              <w:t>примагистральных</w:t>
            </w:r>
            <w:proofErr w:type="spellEnd"/>
            <w:r>
              <w:rPr>
                <w:rFonts w:eastAsia="SimSun"/>
              </w:rPr>
              <w:t xml:space="preserve"> территорий в районах реконструкции.</w:t>
            </w:r>
          </w:p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 xml:space="preserve">Экранирование жилой застройки зданиями общественного назначения. 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 xml:space="preserve">В соответствии со сроками </w:t>
            </w:r>
            <w:proofErr w:type="gramStart"/>
            <w:r>
              <w:rPr>
                <w:rFonts w:eastAsia="SimSun"/>
              </w:rPr>
              <w:t>строитель-</w:t>
            </w:r>
            <w:proofErr w:type="spellStart"/>
            <w:r>
              <w:rPr>
                <w:rFonts w:eastAsia="SimSun"/>
              </w:rPr>
              <w:t>ства</w:t>
            </w:r>
            <w:proofErr w:type="spellEnd"/>
            <w:proofErr w:type="gramEnd"/>
            <w:r>
              <w:rPr>
                <w:rFonts w:eastAsia="SimSun"/>
              </w:rPr>
              <w:t xml:space="preserve"> и </w:t>
            </w:r>
            <w:proofErr w:type="spellStart"/>
            <w:r>
              <w:rPr>
                <w:rFonts w:eastAsia="SimSun"/>
              </w:rPr>
              <w:t>реконструк-ции</w:t>
            </w:r>
            <w:proofErr w:type="spellEnd"/>
            <w:r>
              <w:rPr>
                <w:rFonts w:eastAsia="SimSun"/>
              </w:rPr>
              <w:t xml:space="preserve"> улиц и дорог</w:t>
            </w:r>
          </w:p>
        </w:tc>
      </w:tr>
      <w:tr w:rsidR="00065E82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3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Мероприятия по защите поверхностных водных объектов от загрязнения</w:t>
            </w:r>
          </w:p>
        </w:tc>
      </w:tr>
      <w:tr w:rsidR="00065E82">
        <w:trPr>
          <w:trHeight w:val="2127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lastRenderedPageBreak/>
              <w:t>3.1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Система бытовой канализации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 xml:space="preserve">Улучшение качества очистки сточных вод до нормативов сброса в водные объекты </w:t>
            </w:r>
            <w:proofErr w:type="spellStart"/>
            <w:r>
              <w:rPr>
                <w:rFonts w:eastAsia="SimSun"/>
              </w:rPr>
              <w:t>рыбохозяйственного</w:t>
            </w:r>
            <w:proofErr w:type="spellEnd"/>
            <w:r>
              <w:rPr>
                <w:rFonts w:eastAsia="SimSun"/>
              </w:rPr>
              <w:t xml:space="preserve"> назначения путём реконструкции очистных сооружений бытовой канализации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1 очередь, расчётный срок</w:t>
            </w:r>
          </w:p>
        </w:tc>
      </w:tr>
      <w:tr w:rsidR="00065E82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3.2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Система очистки поверхностного стока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 xml:space="preserve">Полный охват застроенных территорий системой ливневой канализации с последующим отводом стоков на очистные сооружения, обеспечивающие степень очистки до норм сброса в водные объекты </w:t>
            </w:r>
            <w:proofErr w:type="spellStart"/>
            <w:r>
              <w:rPr>
                <w:rFonts w:eastAsia="SimSun"/>
              </w:rPr>
              <w:t>рыбохозяйственного</w:t>
            </w:r>
            <w:proofErr w:type="spellEnd"/>
            <w:r>
              <w:rPr>
                <w:rFonts w:eastAsia="SimSun"/>
              </w:rPr>
              <w:t xml:space="preserve"> назначения.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все этапы реализации генерального плана</w:t>
            </w:r>
          </w:p>
        </w:tc>
      </w:tr>
      <w:tr w:rsidR="00065E82">
        <w:trPr>
          <w:trHeight w:val="1951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3.3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Водоохранные зоны водных объектов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Проведение комплекса мероприятий по улучшению санитарного состояния водо-охранных зон и прибрежных защитных полос - ликвидация несанкционированных свалок, выпусков неочищенных сточных вод.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1 очередь</w:t>
            </w:r>
          </w:p>
        </w:tc>
      </w:tr>
      <w:tr w:rsidR="00065E82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3.4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  <w:lang w:val="en-US"/>
              </w:rPr>
              <w:t>II</w:t>
            </w:r>
            <w:r>
              <w:rPr>
                <w:rFonts w:eastAsia="SimSun"/>
              </w:rPr>
              <w:t xml:space="preserve"> пояс санитарной охраны источников питьевого водоснабжения г. Москвы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Default="00D74977">
            <w:pPr>
              <w:pStyle w:val="affffffffe"/>
              <w:rPr>
                <w:rFonts w:eastAsia="Calibri"/>
              </w:rPr>
            </w:pPr>
            <w:r>
              <w:t xml:space="preserve">В границах II пояса ЗСО расположено кладбище д. </w:t>
            </w:r>
            <w:proofErr w:type="spellStart"/>
            <w:r>
              <w:t>Прозорово</w:t>
            </w:r>
            <w:proofErr w:type="spellEnd"/>
            <w:r>
              <w:t>.</w:t>
            </w:r>
            <w:r>
              <w:rPr>
                <w:rFonts w:eastAsia="Calibri"/>
              </w:rPr>
              <w:t xml:space="preserve"> Кладбище подлежит закрытию, постановление о закрытии кладбища необходимо направить в Министерство потребительского рынка Московской области.</w:t>
            </w:r>
          </w:p>
          <w:p w:rsidR="00065E82" w:rsidRDefault="00D74977">
            <w:pPr>
              <w:pStyle w:val="affffffffe"/>
            </w:pPr>
            <w:r>
              <w:rPr>
                <w:rFonts w:eastAsia="Calibri"/>
              </w:rPr>
              <w:t xml:space="preserve">Кладбище Осташевское-1 частично расположено во II поясе ЗСО источников питьевого водоснабжения г. Москвы. Кладбище подлежит размежеванию: северная часть кладбища (0,81 га) подлежит закрытию, на южной части кладбища захоронения возможны. 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1 очередь</w:t>
            </w:r>
          </w:p>
        </w:tc>
      </w:tr>
      <w:tr w:rsidR="00065E82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4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Default="00D74977">
            <w:pPr>
              <w:pStyle w:val="affffffffe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Зеленые насаждения</w:t>
            </w:r>
          </w:p>
        </w:tc>
      </w:tr>
      <w:tr w:rsidR="00065E82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4.1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Зеленые насаждения общего пользования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Формирование природного каркаса с сохранением участков характерной для данных условий растительности, эколого-ориентированным благоустройством водо-охранных зон, реконструкцией и видовым обогащением зелёных насаждений общего пользования.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1 очередь</w:t>
            </w:r>
          </w:p>
        </w:tc>
      </w:tr>
      <w:tr w:rsidR="00065E82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5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Мероприятия по санитарной очистке территории</w:t>
            </w:r>
          </w:p>
        </w:tc>
      </w:tr>
      <w:tr w:rsidR="00065E82">
        <w:trPr>
          <w:trHeight w:val="1421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5.1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Территория сельского поселения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065E82" w:rsidRDefault="00D74977">
            <w:pPr>
              <w:pStyle w:val="affffffffe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Организация новых площадок с твердым покрытием для временного хранения отходов во всех районах сельского поселения.</w:t>
            </w:r>
          </w:p>
          <w:p w:rsidR="00065E82" w:rsidRDefault="00D74977">
            <w:pPr>
              <w:pStyle w:val="affffffffe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Оборудование пунктов приёма вторсырья.</w:t>
            </w:r>
          </w:p>
          <w:p w:rsidR="00065E82" w:rsidRDefault="00D74977">
            <w:pPr>
              <w:pStyle w:val="affffffffe"/>
            </w:pPr>
            <w:r>
              <w:t>Ликвидация стихийных свалок.</w:t>
            </w:r>
          </w:p>
          <w:p w:rsidR="00065E82" w:rsidRDefault="00D74977">
            <w:pPr>
              <w:pStyle w:val="affffffffe"/>
              <w:rPr>
                <w:rFonts w:eastAsia="SimSun"/>
              </w:rPr>
            </w:pPr>
            <w:r>
              <w:t xml:space="preserve"> 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Default="00D74977">
            <w:pPr>
              <w:pStyle w:val="affffffffe"/>
              <w:rPr>
                <w:rFonts w:eastAsia="SimSun"/>
              </w:rPr>
            </w:pPr>
            <w:r>
              <w:rPr>
                <w:rFonts w:eastAsia="SimSun"/>
              </w:rPr>
              <w:t>1 очередь, расчётный срок</w:t>
            </w:r>
          </w:p>
          <w:p w:rsidR="00065E82" w:rsidRDefault="00065E82">
            <w:pPr>
              <w:pStyle w:val="affffffffe"/>
              <w:rPr>
                <w:rFonts w:eastAsia="SimSun"/>
              </w:rPr>
            </w:pPr>
          </w:p>
        </w:tc>
      </w:tr>
    </w:tbl>
    <w:p w:rsidR="00065E82" w:rsidRDefault="00D74977">
      <w:pPr>
        <w:spacing w:before="240" w:after="120" w:line="288" w:lineRule="auto"/>
        <w:ind w:left="720" w:firstLine="709"/>
        <w:jc w:val="both"/>
        <w:rPr>
          <w:rFonts w:eastAsia="Calibri"/>
        </w:rPr>
      </w:pPr>
      <w:r>
        <w:t xml:space="preserve">Территория сельского поселения Осташевское расположена во </w:t>
      </w:r>
      <w:r>
        <w:rPr>
          <w:lang w:val="en-US"/>
        </w:rPr>
        <w:t>II</w:t>
      </w:r>
      <w:r>
        <w:t xml:space="preserve"> поясе ЗСО источников питьевого водоснабжения г. Москвы. </w:t>
      </w:r>
      <w:r>
        <w:rPr>
          <w:rFonts w:eastAsia="Calibri"/>
        </w:rPr>
        <w:t xml:space="preserve">Боковые границы </w:t>
      </w:r>
      <w:r>
        <w:rPr>
          <w:rFonts w:eastAsia="Calibri"/>
          <w:lang w:val="en-US"/>
        </w:rPr>
        <w:t>II</w:t>
      </w:r>
      <w:r>
        <w:rPr>
          <w:rFonts w:eastAsia="Calibri"/>
        </w:rPr>
        <w:t xml:space="preserve"> пояса ЗСО проходит на расстоянии 500 м от уреза воды р. Руза и ее притоков первого порядка и р. </w:t>
      </w:r>
      <w:proofErr w:type="spellStart"/>
      <w:r>
        <w:rPr>
          <w:rFonts w:eastAsia="Calibri"/>
        </w:rPr>
        <w:t>Искона</w:t>
      </w:r>
      <w:proofErr w:type="spellEnd"/>
      <w:r>
        <w:rPr>
          <w:rFonts w:eastAsia="Calibri"/>
        </w:rPr>
        <w:t>.</w:t>
      </w:r>
    </w:p>
    <w:p w:rsidR="00065E82" w:rsidRDefault="00D74977">
      <w:pPr>
        <w:spacing w:line="288" w:lineRule="auto"/>
        <w:ind w:left="720" w:firstLine="709"/>
        <w:jc w:val="both"/>
      </w:pPr>
      <w:r>
        <w:t xml:space="preserve">Учитывая, что река Руза и ее притоки I порядка и р. </w:t>
      </w:r>
      <w:proofErr w:type="spellStart"/>
      <w:r>
        <w:t>Искона</w:t>
      </w:r>
      <w:proofErr w:type="spellEnd"/>
      <w:r>
        <w:t xml:space="preserve"> входят в систему централизованного питьевого водоснабжения г. Москвы, их охрана предполагает обеспечение качества воды, соответствующего гигиеническим требованиям к воде источников централизованного питьевого водоснабжения. Это требует разработки и </w:t>
      </w:r>
      <w:r>
        <w:lastRenderedPageBreak/>
        <w:t xml:space="preserve">реализации мероприятий по защите р. Руза и р. </w:t>
      </w:r>
      <w:proofErr w:type="spellStart"/>
      <w:r>
        <w:t>Искона</w:t>
      </w:r>
      <w:proofErr w:type="spellEnd"/>
      <w:r>
        <w:t xml:space="preserve"> от биологического и химического загрязнения, поступающего с поверхностным и подземным стоком, а также обеспечению процессов самоочищения воды от имеющегося биологического загрязнения путем организации зоны санитарной охраны. </w:t>
      </w:r>
    </w:p>
    <w:p w:rsidR="00065E82" w:rsidRDefault="00D74977">
      <w:pPr>
        <w:spacing w:line="288" w:lineRule="auto"/>
        <w:ind w:left="720" w:firstLine="540"/>
        <w:jc w:val="both"/>
      </w:pPr>
      <w:r>
        <w:t xml:space="preserve">Мероприятия по охране р. Руза и р. </w:t>
      </w:r>
      <w:proofErr w:type="spellStart"/>
      <w:r>
        <w:t>Искона</w:t>
      </w:r>
      <w:proofErr w:type="spellEnd"/>
      <w:r>
        <w:t xml:space="preserve">, соответствующие требованиям ко </w:t>
      </w:r>
      <w:r>
        <w:rPr>
          <w:lang w:val="en-US"/>
        </w:rPr>
        <w:t>II</w:t>
      </w:r>
      <w:r>
        <w:t xml:space="preserve"> поясу санитарной охраны, включают:</w:t>
      </w:r>
    </w:p>
    <w:p w:rsidR="00DD0CB7" w:rsidRDefault="00DD0CB7">
      <w:pPr>
        <w:spacing w:line="288" w:lineRule="auto"/>
        <w:ind w:left="720" w:firstLine="540"/>
        <w:jc w:val="both"/>
      </w:pPr>
      <w:r>
        <w:rPr>
          <w:rFonts w:eastAsia="SimSun"/>
        </w:rPr>
        <w:t>-ограничение плотности застройки;</w:t>
      </w:r>
    </w:p>
    <w:p w:rsidR="00DD0CB7" w:rsidRDefault="00DD0CB7">
      <w:pPr>
        <w:spacing w:line="288" w:lineRule="auto"/>
        <w:ind w:left="720" w:firstLine="540"/>
        <w:jc w:val="both"/>
      </w:pPr>
      <w:r>
        <w:rPr>
          <w:rFonts w:eastAsia="SimSun"/>
        </w:rPr>
        <w:t>-ограничение плотности отдыхающих в учреждениях отдыха (не более 15-20 чел. на 1 га земельного участка);</w:t>
      </w:r>
    </w:p>
    <w:p w:rsidR="00DD0CB7" w:rsidRDefault="00DD0CB7">
      <w:pPr>
        <w:spacing w:line="288" w:lineRule="auto"/>
        <w:ind w:left="720" w:firstLine="540"/>
        <w:jc w:val="both"/>
      </w:pPr>
      <w:r>
        <w:rPr>
          <w:rFonts w:eastAsia="SimSun"/>
        </w:rPr>
        <w:t>-запрет на размещение земельных участков под дачное, садово-огородное и индивидуальное жилищное строительство, а также объектов отдыха и спорта на расстоянии менее 100 м от уреза воды;</w:t>
      </w:r>
    </w:p>
    <w:p w:rsidR="00DD0CB7" w:rsidRDefault="00DD0CB7">
      <w:pPr>
        <w:spacing w:line="288" w:lineRule="auto"/>
        <w:ind w:left="720" w:firstLine="540"/>
        <w:jc w:val="both"/>
      </w:pPr>
      <w:r>
        <w:rPr>
          <w:rFonts w:eastAsia="SimSun"/>
        </w:rPr>
        <w:t>-запрет на размещение объектов, обуславливающих опасность химического и микробного загрязнения почв, грунтовых вод и источников водоснабжения.</w:t>
      </w:r>
    </w:p>
    <w:p w:rsidR="00DD0CB7" w:rsidRDefault="00DD0CB7">
      <w:pPr>
        <w:spacing w:line="288" w:lineRule="auto"/>
        <w:ind w:left="720" w:firstLine="540"/>
        <w:jc w:val="both"/>
        <w:rPr>
          <w:rFonts w:eastAsia="SimSun"/>
        </w:rPr>
      </w:pPr>
      <w:r>
        <w:rPr>
          <w:rFonts w:eastAsia="SimSun"/>
        </w:rPr>
        <w:t xml:space="preserve">Санитарный режим на территории </w:t>
      </w:r>
      <w:r>
        <w:rPr>
          <w:rFonts w:eastAsia="SimSun"/>
          <w:lang w:val="en-US"/>
        </w:rPr>
        <w:t>II</w:t>
      </w:r>
      <w:r>
        <w:rPr>
          <w:rFonts w:eastAsia="SimSun"/>
        </w:rPr>
        <w:t xml:space="preserve"> пояса ЗСО должен соответствовать требованиям санитарных правил, в соответствии с которыми системы канализации должны иметь блоки механической, биологической и третичной очистки сточных вод, а жилые и производственные объекты должны быть обеспечены системой ливневой канализации с отводом стоков на очистные сооружения.</w:t>
      </w:r>
    </w:p>
    <w:p w:rsidR="00DD0CB7" w:rsidRDefault="00DD0CB7">
      <w:pPr>
        <w:spacing w:line="288" w:lineRule="auto"/>
        <w:ind w:left="720" w:firstLine="540"/>
        <w:jc w:val="both"/>
        <w:rPr>
          <w:rFonts w:eastAsia="SimSun"/>
        </w:rPr>
      </w:pPr>
      <w:r>
        <w:rPr>
          <w:rFonts w:eastAsia="SimSun"/>
        </w:rPr>
        <w:t xml:space="preserve">Пользование акваторией источников питьевого водоснабжения в пределах </w:t>
      </w:r>
      <w:r>
        <w:rPr>
          <w:rFonts w:eastAsia="SimSun"/>
          <w:lang w:val="en-US"/>
        </w:rPr>
        <w:t>II</w:t>
      </w:r>
      <w:r>
        <w:rPr>
          <w:rFonts w:eastAsia="SimSun"/>
        </w:rPr>
        <w:t xml:space="preserve"> пояса для купания, туризма, водного спорта и рыбной ловли допускается в установленных местах при соблюдении гигиенических требований к охране поверхностных вод, а также нагрузки на территорию пляжа не более 1000 чел/</w:t>
      </w:r>
      <w:proofErr w:type="gramStart"/>
      <w:r>
        <w:rPr>
          <w:rFonts w:eastAsia="SimSun"/>
        </w:rPr>
        <w:t>га</w:t>
      </w:r>
      <w:proofErr w:type="gramEnd"/>
      <w:r>
        <w:rPr>
          <w:rFonts w:eastAsia="SimSun"/>
        </w:rPr>
        <w:t>, на акваторию – не более 500 чел/га.</w:t>
      </w:r>
    </w:p>
    <w:p w:rsidR="00DD0CB7" w:rsidRDefault="00DD0CB7">
      <w:pPr>
        <w:spacing w:line="288" w:lineRule="auto"/>
        <w:ind w:left="720" w:firstLine="540"/>
        <w:jc w:val="both"/>
      </w:pPr>
      <w:r>
        <w:rPr>
          <w:rFonts w:eastAsia="SimSun"/>
        </w:rPr>
        <w:t xml:space="preserve">Использование химических методов борьбы с </w:t>
      </w:r>
      <w:proofErr w:type="spellStart"/>
      <w:r>
        <w:rPr>
          <w:rFonts w:eastAsia="SimSun"/>
        </w:rPr>
        <w:t>эвтрофикацией</w:t>
      </w:r>
      <w:proofErr w:type="spellEnd"/>
      <w:r>
        <w:rPr>
          <w:rFonts w:eastAsia="SimSun"/>
        </w:rPr>
        <w:t xml:space="preserve"> водных объектов допускается при условии применения препаратов, безопасность которых подтверждена.</w:t>
      </w:r>
    </w:p>
    <w:p w:rsidR="00065E82" w:rsidRDefault="00D74977">
      <w:r>
        <w:br w:type="page"/>
      </w:r>
    </w:p>
    <w:p w:rsidR="00065E82" w:rsidRDefault="00D74977">
      <w:pPr>
        <w:pStyle w:val="1ffff"/>
        <w:numPr>
          <w:ilvl w:val="0"/>
          <w:numId w:val="4"/>
        </w:numPr>
        <w:ind w:left="720" w:hanging="357"/>
      </w:pPr>
      <w:bookmarkStart w:id="42" w:name="_Toc504996607"/>
      <w:r>
        <w:lastRenderedPageBreak/>
        <w:t>ГРАНИЦЫ НАСЕЛЁННЫХ ПУНКТОВ, ВХОДЯЩИХ В СОСТАВ СЕЛЬСКОГО ПОСЕЛЕНИЯ ОСТАШЕВСКОЕ</w:t>
      </w:r>
      <w:bookmarkEnd w:id="42"/>
    </w:p>
    <w:p w:rsidR="00065E82" w:rsidRDefault="00065E82"/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t xml:space="preserve">КАРТА (СХЕМА) ГРАНИЦЫ СЕЛА ОСТАШЕВО 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widowControl w:val="0"/>
        <w:spacing w:before="120" w:after="120" w:line="276" w:lineRule="auto"/>
        <w:ind w:left="-567"/>
        <w:contextualSpacing/>
        <w:mirrorIndents/>
        <w:jc w:val="center"/>
      </w:pPr>
      <w:bookmarkStart w:id="43" w:name="_Toc401573275"/>
      <w:bookmarkEnd w:id="43"/>
    </w:p>
    <w:p w:rsidR="009D3BE1" w:rsidRDefault="001D20E2" w:rsidP="00D14092">
      <w:pPr>
        <w:ind w:hanging="1276"/>
        <w:mirrorIndents/>
        <w:rPr>
          <w:bCs/>
        </w:rPr>
      </w:pPr>
      <w:r w:rsidRPr="001D20E2">
        <w:rPr>
          <w:bCs/>
          <w:noProof/>
        </w:rPr>
        <w:drawing>
          <wp:inline distT="0" distB="0" distL="0" distR="0" wp14:anchorId="3F60A3E1" wp14:editId="797BD1CA">
            <wp:extent cx="6029960" cy="44417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444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br w:type="page"/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lastRenderedPageBreak/>
        <w:t xml:space="preserve">КАРТА (СХЕМА) ГРАНИЦЫ ДЕРЕВНИ БАБОШИНО 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Pr="001D20E2" w:rsidRDefault="00065E82">
      <w:pPr>
        <w:widowControl w:val="0"/>
        <w:spacing w:line="276" w:lineRule="auto"/>
        <w:mirrorIndents/>
        <w:jc w:val="center"/>
      </w:pPr>
    </w:p>
    <w:p w:rsidR="000D448A" w:rsidRPr="009371A4" w:rsidRDefault="001D20E2" w:rsidP="000D448A">
      <w:pPr>
        <w:widowControl w:val="0"/>
        <w:spacing w:line="276" w:lineRule="auto"/>
        <w:mirrorIndents/>
        <w:jc w:val="center"/>
        <w:rPr>
          <w:lang w:val="en-US"/>
        </w:rPr>
      </w:pPr>
      <w:r w:rsidRPr="001D20E2">
        <w:rPr>
          <w:noProof/>
        </w:rPr>
        <w:drawing>
          <wp:inline distT="0" distB="0" distL="0" distR="0" wp14:anchorId="1E2C3788" wp14:editId="215B2DB5">
            <wp:extent cx="6029960" cy="28217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282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t>КАРТА (СХЕМА) ГРАНИЦЫ СЕЛА БОЛЫЧЕВО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widowControl w:val="0"/>
        <w:spacing w:line="276" w:lineRule="auto"/>
        <w:mirrorIndents/>
        <w:jc w:val="center"/>
      </w:pPr>
    </w:p>
    <w:p w:rsidR="00065E82" w:rsidRDefault="00065E82">
      <w:pPr>
        <w:widowControl w:val="0"/>
        <w:spacing w:line="276" w:lineRule="auto"/>
        <w:mirrorIndents/>
        <w:jc w:val="center"/>
      </w:pPr>
    </w:p>
    <w:p w:rsidR="00065E82" w:rsidRDefault="001D20E2" w:rsidP="00034F00">
      <w:pPr>
        <w:widowControl w:val="0"/>
        <w:spacing w:line="276" w:lineRule="auto"/>
        <w:ind w:hanging="709"/>
        <w:mirrorIndents/>
        <w:rPr>
          <w:bCs/>
        </w:rPr>
      </w:pPr>
      <w:r w:rsidRPr="001D20E2">
        <w:rPr>
          <w:noProof/>
        </w:rPr>
        <w:drawing>
          <wp:inline distT="0" distB="0" distL="0" distR="0" wp14:anchorId="41F52F4D" wp14:editId="76247FCD">
            <wp:extent cx="6029960" cy="47753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477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4977">
        <w:br w:type="page"/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lastRenderedPageBreak/>
        <w:t>КАРТА (СХЕМА) ГРАНИЦЫ ДЕРЕВНИ БРАЖНИКОВО</w:t>
      </w:r>
    </w:p>
    <w:p w:rsidR="00065E82" w:rsidRPr="001D20E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644623" w:rsidRPr="001D20E2" w:rsidRDefault="00644623">
      <w:pPr>
        <w:widowControl w:val="0"/>
        <w:spacing w:line="276" w:lineRule="auto"/>
        <w:mirrorIndents/>
        <w:jc w:val="center"/>
      </w:pPr>
    </w:p>
    <w:p w:rsidR="00644623" w:rsidRPr="001D20E2" w:rsidRDefault="00175474">
      <w:pPr>
        <w:widowControl w:val="0"/>
        <w:spacing w:line="276" w:lineRule="auto"/>
        <w:mirrorIndents/>
        <w:jc w:val="center"/>
      </w:pPr>
      <w:r w:rsidRPr="00175474">
        <w:rPr>
          <w:noProof/>
        </w:rPr>
        <w:drawing>
          <wp:inline distT="0" distB="0" distL="0" distR="0" wp14:anchorId="7147CBB6" wp14:editId="6A5F0910">
            <wp:extent cx="5194671" cy="702023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95042" cy="7020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065E82">
      <w:pPr>
        <w:widowControl w:val="0"/>
        <w:spacing w:line="276" w:lineRule="auto"/>
        <w:mirrorIndents/>
        <w:jc w:val="center"/>
      </w:pPr>
    </w:p>
    <w:p w:rsidR="00065E82" w:rsidRDefault="00D74977">
      <w:pPr>
        <w:widowControl w:val="0"/>
        <w:spacing w:line="276" w:lineRule="auto"/>
        <w:mirrorIndents/>
        <w:jc w:val="center"/>
      </w:pPr>
      <w:r>
        <w:br w:type="page"/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lastRenderedPageBreak/>
        <w:t>КАРТА (СХЕМА) ГРАНИЦЫ ДЕРЕВНИ ГЛАЗОВО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widowControl w:val="0"/>
        <w:spacing w:line="276" w:lineRule="auto"/>
        <w:mirrorIndents/>
        <w:jc w:val="center"/>
      </w:pPr>
    </w:p>
    <w:p w:rsidR="00065E82" w:rsidRDefault="00175474" w:rsidP="00175474">
      <w:pPr>
        <w:widowControl w:val="0"/>
        <w:spacing w:line="276" w:lineRule="auto"/>
        <w:mirrorIndents/>
        <w:jc w:val="center"/>
        <w:rPr>
          <w:bCs/>
          <w:lang w:val="en-US"/>
        </w:rPr>
      </w:pPr>
      <w:r w:rsidRPr="00175474">
        <w:rPr>
          <w:noProof/>
        </w:rPr>
        <w:drawing>
          <wp:inline distT="0" distB="0" distL="0" distR="0" wp14:anchorId="5AEBA611" wp14:editId="1D4ED2AA">
            <wp:extent cx="4837471" cy="311547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35763" cy="3114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065E82">
      <w:pPr>
        <w:mirrorIndents/>
        <w:jc w:val="center"/>
        <w:rPr>
          <w:bCs/>
          <w:lang w:val="en-US"/>
        </w:rPr>
      </w:pP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t>КАРТА (СХЕМА) ГРАНИЦЫ ДЕРЕВНИ ДЕРМЕНЦЕВО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34F00" w:rsidRDefault="00175474" w:rsidP="00175474">
      <w:pPr>
        <w:mirrorIndents/>
        <w:jc w:val="center"/>
        <w:rPr>
          <w:lang w:val="en-US"/>
        </w:rPr>
      </w:pPr>
      <w:r w:rsidRPr="00175474">
        <w:rPr>
          <w:noProof/>
        </w:rPr>
        <w:drawing>
          <wp:inline distT="0" distB="0" distL="0" distR="0" wp14:anchorId="73F47A3A" wp14:editId="0502054D">
            <wp:extent cx="4675782" cy="4284406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78618" cy="4287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mirrorIndents/>
        <w:rPr>
          <w:bCs/>
        </w:rPr>
      </w:pPr>
      <w:r>
        <w:br w:type="page"/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lastRenderedPageBreak/>
        <w:t>КАРТА (СХЕМА) ГРАНИЦЫ ДЕРЕВНИ ДЬЯКОВО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042DEC" w:rsidRDefault="00175474">
      <w:pPr>
        <w:widowControl w:val="0"/>
        <w:spacing w:line="276" w:lineRule="auto"/>
        <w:mirrorIndents/>
        <w:jc w:val="center"/>
        <w:rPr>
          <w:bCs/>
          <w:lang w:val="en-US"/>
        </w:rPr>
      </w:pPr>
      <w:r w:rsidRPr="00175474">
        <w:rPr>
          <w:bCs/>
          <w:noProof/>
        </w:rPr>
        <w:drawing>
          <wp:inline distT="0" distB="0" distL="0" distR="0" wp14:anchorId="3992029C" wp14:editId="317AF7E2">
            <wp:extent cx="3733800" cy="66008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83D" w:rsidRDefault="00D1083D">
      <w:pPr>
        <w:rPr>
          <w:bCs/>
          <w:lang w:val="en-US"/>
        </w:rPr>
      </w:pPr>
      <w:r>
        <w:rPr>
          <w:bCs/>
          <w:lang w:val="en-US"/>
        </w:rPr>
        <w:br w:type="page"/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lastRenderedPageBreak/>
        <w:t>КАРТА (СХЕМА) ГРАНИЦЫ ДЕРЕВНИ ЖУКОВКА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</w:pPr>
    </w:p>
    <w:p w:rsidR="00065E82" w:rsidRDefault="00175474">
      <w:pPr>
        <w:mirrorIndents/>
        <w:jc w:val="center"/>
      </w:pPr>
      <w:r w:rsidRPr="00175474">
        <w:rPr>
          <w:noProof/>
        </w:rPr>
        <w:drawing>
          <wp:inline distT="0" distB="0" distL="0" distR="0" wp14:anchorId="55847171" wp14:editId="5500DBCF">
            <wp:extent cx="4183464" cy="3629066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85510" cy="3630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t>КАРТА (СХЕМА) ГРАНИЦЫ ДЕРЕВНИ ЖУЛИНО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widowControl w:val="0"/>
        <w:spacing w:line="276" w:lineRule="auto"/>
        <w:mirrorIndents/>
        <w:jc w:val="center"/>
      </w:pPr>
    </w:p>
    <w:p w:rsidR="00042DEC" w:rsidRDefault="00175474" w:rsidP="00175474">
      <w:pPr>
        <w:widowControl w:val="0"/>
        <w:spacing w:line="276" w:lineRule="auto"/>
        <w:mirrorIndents/>
        <w:jc w:val="center"/>
        <w:rPr>
          <w:lang w:val="en-US"/>
        </w:rPr>
      </w:pPr>
      <w:r w:rsidRPr="00175474">
        <w:rPr>
          <w:noProof/>
        </w:rPr>
        <w:drawing>
          <wp:inline distT="0" distB="0" distL="0" distR="0" wp14:anchorId="1CFD7349" wp14:editId="423C7E41">
            <wp:extent cx="2814831" cy="415612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15791" cy="4157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2DEC">
        <w:rPr>
          <w:lang w:val="en-US"/>
        </w:rPr>
        <w:br w:type="page"/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lastRenderedPageBreak/>
        <w:t>КАРТА (СХЕМА) ГРАНИЦЫ ДЕРЕВНИ ИВАНЬКОВО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widowControl w:val="0"/>
        <w:spacing w:line="276" w:lineRule="auto"/>
        <w:mirrorIndents/>
        <w:jc w:val="center"/>
      </w:pPr>
    </w:p>
    <w:p w:rsidR="00065E82" w:rsidRDefault="00175474" w:rsidP="00175474">
      <w:pPr>
        <w:mirrorIndents/>
        <w:jc w:val="center"/>
        <w:rPr>
          <w:lang w:val="en-US"/>
        </w:rPr>
      </w:pPr>
      <w:r w:rsidRPr="00175474">
        <w:rPr>
          <w:noProof/>
        </w:rPr>
        <w:drawing>
          <wp:inline distT="0" distB="0" distL="0" distR="0" wp14:anchorId="25C44913" wp14:editId="76341FFC">
            <wp:extent cx="3222523" cy="3687412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21514" cy="3686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83D" w:rsidRPr="00D1083D" w:rsidRDefault="00D1083D">
      <w:pPr>
        <w:mirrorIndents/>
        <w:rPr>
          <w:lang w:val="en-US"/>
        </w:rPr>
      </w:pP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t xml:space="preserve">КАРТА (СХЕМА) ГРАНИЦЫ ДЕРЕВНИ ИГНАТКОВО 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widowControl w:val="0"/>
        <w:spacing w:line="276" w:lineRule="auto"/>
        <w:mirrorIndents/>
        <w:jc w:val="center"/>
      </w:pPr>
    </w:p>
    <w:p w:rsidR="00D1083D" w:rsidRDefault="00175474">
      <w:pPr>
        <w:widowControl w:val="0"/>
        <w:spacing w:line="276" w:lineRule="auto"/>
        <w:mirrorIndents/>
        <w:jc w:val="center"/>
      </w:pPr>
      <w:r w:rsidRPr="00175474">
        <w:rPr>
          <w:noProof/>
        </w:rPr>
        <w:drawing>
          <wp:inline distT="0" distB="0" distL="0" distR="0" wp14:anchorId="48BC0EB1" wp14:editId="718C77C9">
            <wp:extent cx="4301250" cy="3451122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301861" cy="3451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83D" w:rsidRDefault="00D1083D">
      <w:r>
        <w:br w:type="page"/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lastRenderedPageBreak/>
        <w:t xml:space="preserve">КАРТА (СХЕМА) ГРАНИЦЫ ДЕРЕВНИ </w:t>
      </w:r>
      <w:proofErr w:type="gramStart"/>
      <w:r>
        <w:rPr>
          <w:bCs/>
        </w:rPr>
        <w:t>ИЛЬИНО</w:t>
      </w:r>
      <w:proofErr w:type="gramEnd"/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175474">
      <w:pPr>
        <w:widowControl w:val="0"/>
        <w:spacing w:line="276" w:lineRule="auto"/>
        <w:mirrorIndents/>
        <w:jc w:val="center"/>
        <w:rPr>
          <w:bCs/>
          <w:lang w:val="en-US"/>
        </w:rPr>
      </w:pPr>
      <w:r w:rsidRPr="00175474">
        <w:rPr>
          <w:bCs/>
          <w:noProof/>
        </w:rPr>
        <w:drawing>
          <wp:inline distT="0" distB="0" distL="0" distR="0" wp14:anchorId="34DC51E8" wp14:editId="033EFCBD">
            <wp:extent cx="5552768" cy="2997314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57680" cy="2999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83D" w:rsidRPr="00D1083D" w:rsidRDefault="00D1083D">
      <w:pPr>
        <w:widowControl w:val="0"/>
        <w:spacing w:line="276" w:lineRule="auto"/>
        <w:mirrorIndents/>
        <w:jc w:val="center"/>
        <w:rPr>
          <w:bCs/>
          <w:lang w:val="en-US"/>
        </w:rPr>
      </w:pP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t xml:space="preserve">КАРТА (СХЕМА) ГРАНИЦЫ СЕЛА КАРАЧАРОВО </w:t>
      </w:r>
    </w:p>
    <w:p w:rsidR="00065E82" w:rsidRPr="001D20E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D1083D" w:rsidRPr="00D1083D" w:rsidRDefault="00175474">
      <w:pPr>
        <w:widowControl w:val="0"/>
        <w:spacing w:line="276" w:lineRule="auto"/>
        <w:mirrorIndents/>
        <w:jc w:val="center"/>
        <w:rPr>
          <w:lang w:val="en-US"/>
        </w:rPr>
      </w:pPr>
      <w:r w:rsidRPr="00175474">
        <w:rPr>
          <w:noProof/>
        </w:rPr>
        <w:drawing>
          <wp:inline distT="0" distB="0" distL="0" distR="0" wp14:anchorId="22728EC4" wp14:editId="1FDBC036">
            <wp:extent cx="4763729" cy="3962318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64751" cy="3963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mirrorIndents/>
        <w:rPr>
          <w:bCs/>
        </w:rPr>
      </w:pPr>
      <w:r>
        <w:br w:type="page"/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lastRenderedPageBreak/>
        <w:t>КАРТА (СХЕМА) ГРАНИЦЫ ДЕРЕВНИ КАШИЛОВО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175474" w:rsidP="00175474">
      <w:pPr>
        <w:widowControl w:val="0"/>
        <w:spacing w:line="276" w:lineRule="auto"/>
        <w:mirrorIndents/>
        <w:jc w:val="center"/>
        <w:rPr>
          <w:bCs/>
        </w:rPr>
      </w:pPr>
      <w:r w:rsidRPr="00175474">
        <w:rPr>
          <w:noProof/>
        </w:rPr>
        <w:drawing>
          <wp:inline distT="0" distB="0" distL="0" distR="0" wp14:anchorId="4C699B47" wp14:editId="0A76CD76">
            <wp:extent cx="3279545" cy="3819832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80451" cy="3820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t>КАРТА (СХЕМА) ГРАНИЦЫ ДЕРЕВНИ КНЯЖЕВО</w:t>
      </w:r>
    </w:p>
    <w:p w:rsidR="00065E82" w:rsidRPr="001D20E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D1083D" w:rsidRDefault="00175474">
      <w:pPr>
        <w:widowControl w:val="0"/>
        <w:spacing w:line="276" w:lineRule="auto"/>
        <w:mirrorIndents/>
        <w:jc w:val="center"/>
        <w:rPr>
          <w:lang w:val="en-US"/>
        </w:rPr>
      </w:pPr>
      <w:r w:rsidRPr="00175474">
        <w:rPr>
          <w:noProof/>
        </w:rPr>
        <w:drawing>
          <wp:inline distT="0" distB="0" distL="0" distR="0" wp14:anchorId="0AB4D31B" wp14:editId="56135EDE">
            <wp:extent cx="3775900" cy="4173793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77566" cy="417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br w:type="page"/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lastRenderedPageBreak/>
        <w:t>КАРТА (СХЕМА) ГРАНИЦЫ ДЕРЕВНИ КОМАРОВО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widowControl w:val="0"/>
        <w:spacing w:line="276" w:lineRule="auto"/>
        <w:mirrorIndents/>
        <w:jc w:val="center"/>
      </w:pPr>
    </w:p>
    <w:p w:rsidR="00065E82" w:rsidRDefault="00175474">
      <w:pPr>
        <w:widowControl w:val="0"/>
        <w:spacing w:line="276" w:lineRule="auto"/>
        <w:mirrorIndents/>
        <w:jc w:val="center"/>
      </w:pPr>
      <w:r w:rsidRPr="00175474">
        <w:rPr>
          <w:noProof/>
        </w:rPr>
        <w:drawing>
          <wp:inline distT="0" distB="0" distL="0" distR="0" wp14:anchorId="402B3CFF" wp14:editId="55CFCE03">
            <wp:extent cx="3672348" cy="3455547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74433" cy="3457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t xml:space="preserve">КАРТА (СХЕМА) ГРАНИЦЫ ДЕРЕВНИ КУКИШЕВО 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widowControl w:val="0"/>
        <w:spacing w:line="276" w:lineRule="auto"/>
        <w:mirrorIndents/>
        <w:jc w:val="center"/>
      </w:pPr>
    </w:p>
    <w:p w:rsidR="001F147E" w:rsidRDefault="00175474">
      <w:pPr>
        <w:widowControl w:val="0"/>
        <w:spacing w:line="276" w:lineRule="auto"/>
        <w:mirrorIndents/>
        <w:jc w:val="center"/>
        <w:rPr>
          <w:lang w:val="en-US"/>
        </w:rPr>
      </w:pPr>
      <w:r w:rsidRPr="00175474">
        <w:rPr>
          <w:noProof/>
        </w:rPr>
        <w:drawing>
          <wp:inline distT="0" distB="0" distL="0" distR="0" wp14:anchorId="201F3EF4" wp14:editId="69BEE5C3">
            <wp:extent cx="2558845" cy="4193983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59221" cy="419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  <w:lang w:val="en-US"/>
        </w:rPr>
      </w:pPr>
      <w:r>
        <w:br w:type="page"/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lastRenderedPageBreak/>
        <w:t>КАРТА (СХЕМА) ГРАНИЦЫ ДЕРЕВНИ ЛАПИНО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widowControl w:val="0"/>
        <w:spacing w:line="276" w:lineRule="auto"/>
        <w:mirrorIndents/>
        <w:jc w:val="center"/>
        <w:rPr>
          <w:bCs/>
        </w:rPr>
      </w:pPr>
    </w:p>
    <w:p w:rsidR="00065E82" w:rsidRDefault="00175474">
      <w:pPr>
        <w:widowControl w:val="0"/>
        <w:spacing w:line="276" w:lineRule="auto"/>
        <w:mirrorIndents/>
        <w:jc w:val="center"/>
        <w:rPr>
          <w:bCs/>
        </w:rPr>
      </w:pPr>
      <w:r w:rsidRPr="00175474">
        <w:rPr>
          <w:bCs/>
          <w:noProof/>
        </w:rPr>
        <w:drawing>
          <wp:inline distT="0" distB="0" distL="0" distR="0" wp14:anchorId="5B8162D9" wp14:editId="0DBA0616">
            <wp:extent cx="2501520" cy="3510116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05362" cy="3515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065E82">
      <w:pPr>
        <w:mirrorIndents/>
        <w:rPr>
          <w:bCs/>
        </w:rPr>
      </w:pP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t xml:space="preserve">КАРТА (СХЕМА) ГРАНИЦЫ ДЕРЕВНИ ЛИСАВИНО 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widowControl w:val="0"/>
        <w:spacing w:line="276" w:lineRule="auto"/>
        <w:mirrorIndents/>
        <w:jc w:val="center"/>
      </w:pPr>
    </w:p>
    <w:p w:rsidR="00065E82" w:rsidRDefault="00575A2D">
      <w:pPr>
        <w:widowControl w:val="0"/>
        <w:spacing w:line="276" w:lineRule="auto"/>
        <w:mirrorIndents/>
        <w:jc w:val="center"/>
      </w:pPr>
      <w:r w:rsidRPr="00575A2D">
        <w:rPr>
          <w:noProof/>
        </w:rPr>
        <w:drawing>
          <wp:inline distT="0" distB="0" distL="0" distR="0" wp14:anchorId="34883902" wp14:editId="68FFD259">
            <wp:extent cx="2145890" cy="3977062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45340" cy="3976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widowControl w:val="0"/>
        <w:spacing w:line="276" w:lineRule="auto"/>
        <w:mirrorIndents/>
        <w:jc w:val="center"/>
        <w:rPr>
          <w:bCs/>
          <w:lang w:val="en-US"/>
        </w:rPr>
      </w:pPr>
      <w:r>
        <w:br w:type="page"/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lastRenderedPageBreak/>
        <w:t>КАРТА (СХЕМА) ГРАНИЦЫ ДЕРЕВНИ ЛУКИНО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575A2D">
      <w:pPr>
        <w:widowControl w:val="0"/>
        <w:spacing w:line="276" w:lineRule="auto"/>
        <w:mirrorIndents/>
        <w:jc w:val="center"/>
        <w:rPr>
          <w:bCs/>
        </w:rPr>
      </w:pPr>
      <w:r w:rsidRPr="00575A2D">
        <w:rPr>
          <w:bCs/>
          <w:noProof/>
        </w:rPr>
        <w:drawing>
          <wp:inline distT="0" distB="0" distL="0" distR="0" wp14:anchorId="39358B41" wp14:editId="562C1E2B">
            <wp:extent cx="3055001" cy="3487993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054008" cy="348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065E82">
      <w:pPr>
        <w:widowControl w:val="0"/>
        <w:spacing w:line="276" w:lineRule="auto"/>
        <w:mirrorIndents/>
        <w:jc w:val="center"/>
        <w:rPr>
          <w:bCs/>
          <w:lang w:val="en-US"/>
        </w:rPr>
      </w:pPr>
    </w:p>
    <w:p w:rsidR="00065E82" w:rsidRDefault="00D74977">
      <w:pPr>
        <w:widowControl w:val="0"/>
        <w:spacing w:line="276" w:lineRule="auto"/>
        <w:mirrorIndents/>
        <w:jc w:val="center"/>
        <w:rPr>
          <w:bCs/>
        </w:rPr>
      </w:pPr>
      <w:r>
        <w:rPr>
          <w:bCs/>
        </w:rPr>
        <w:t xml:space="preserve">КАРТА (СХЕМА) ГРАНИЦЫ ДЕРЕВНИ МЕДВЁДКИ  </w:t>
      </w:r>
    </w:p>
    <w:p w:rsidR="00065E82" w:rsidRDefault="00D74977">
      <w:pPr>
        <w:widowControl w:val="0"/>
        <w:spacing w:line="276" w:lineRule="auto"/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widowControl w:val="0"/>
        <w:spacing w:line="276" w:lineRule="auto"/>
        <w:mirrorIndents/>
        <w:jc w:val="center"/>
      </w:pPr>
    </w:p>
    <w:p w:rsidR="00065E82" w:rsidRDefault="00575A2D">
      <w:pPr>
        <w:widowControl w:val="0"/>
        <w:spacing w:line="276" w:lineRule="auto"/>
        <w:mirrorIndents/>
        <w:jc w:val="center"/>
      </w:pPr>
      <w:r w:rsidRPr="00575A2D">
        <w:rPr>
          <w:noProof/>
        </w:rPr>
        <w:drawing>
          <wp:inline distT="0" distB="0" distL="0" distR="0" wp14:anchorId="758E447D" wp14:editId="6DE66CB0">
            <wp:extent cx="3657600" cy="366741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657178" cy="3666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widowControl w:val="0"/>
        <w:spacing w:line="276" w:lineRule="auto"/>
        <w:mirrorIndents/>
        <w:jc w:val="center"/>
      </w:pPr>
      <w:r>
        <w:br w:type="page"/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lastRenderedPageBreak/>
        <w:t>КАРТА (СХЕМА) ГРАНИЦЫ ДЕРЕВНИ НОВОБОЛЫЧЕВО</w:t>
      </w:r>
    </w:p>
    <w:p w:rsidR="00065E82" w:rsidRDefault="00D74977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Pr="001D20E2" w:rsidRDefault="00065E82" w:rsidP="00810F12">
      <w:pPr>
        <w:mirrorIndents/>
      </w:pPr>
    </w:p>
    <w:p w:rsidR="00065E82" w:rsidRDefault="00575A2D">
      <w:pPr>
        <w:mirrorIndents/>
        <w:jc w:val="center"/>
        <w:rPr>
          <w:lang w:val="en-US"/>
        </w:rPr>
      </w:pPr>
      <w:r w:rsidRPr="00575A2D">
        <w:rPr>
          <w:noProof/>
        </w:rPr>
        <w:drawing>
          <wp:inline distT="0" distB="0" distL="0" distR="0" wp14:anchorId="3BE490C0" wp14:editId="4A91F67B">
            <wp:extent cx="2222003" cy="4004187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21839" cy="4003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F12" w:rsidRPr="00810F12" w:rsidRDefault="00810F12">
      <w:pPr>
        <w:mirrorIndents/>
        <w:jc w:val="center"/>
        <w:rPr>
          <w:lang w:val="en-US"/>
        </w:rPr>
      </w:pP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t>КАРТА (СХЕМА) ГРАНИЦЫ ДЕРЕВНИ НОВОБОТОВО</w:t>
      </w:r>
    </w:p>
    <w:p w:rsidR="00065E82" w:rsidRDefault="00D74977">
      <w:pPr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065E82" w:rsidRDefault="00575A2D">
      <w:pPr>
        <w:mirrorIndents/>
        <w:jc w:val="center"/>
      </w:pPr>
      <w:r w:rsidRPr="00575A2D">
        <w:rPr>
          <w:noProof/>
        </w:rPr>
        <w:drawing>
          <wp:inline distT="0" distB="0" distL="0" distR="0" wp14:anchorId="5CA9B9A1" wp14:editId="7643335F">
            <wp:extent cx="3596300" cy="3443748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96413" cy="3443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rPr>
          <w:bCs/>
        </w:rPr>
      </w:pPr>
      <w:r>
        <w:br w:type="page"/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lastRenderedPageBreak/>
        <w:t>КАРТА (СХЕМА) ГРАНИЦЫ ДЕРЕВНИ ПОЛЁВО</w:t>
      </w:r>
    </w:p>
    <w:p w:rsidR="00065E82" w:rsidRDefault="00D74977">
      <w:pPr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065E82" w:rsidRDefault="00575A2D">
      <w:pPr>
        <w:mirrorIndents/>
        <w:jc w:val="center"/>
      </w:pPr>
      <w:r w:rsidRPr="00575A2D">
        <w:rPr>
          <w:noProof/>
        </w:rPr>
        <w:drawing>
          <wp:inline distT="0" distB="0" distL="0" distR="0" wp14:anchorId="0B16B435" wp14:editId="010C0FED">
            <wp:extent cx="2529349" cy="3173269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33430" cy="3178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065E82">
      <w:pPr>
        <w:mirrorIndents/>
        <w:rPr>
          <w:bCs/>
        </w:rPr>
      </w:pP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t xml:space="preserve">КАРТА (СХЕМА) ГРАНИЦЫ ДЕРЕВНИ ПРОЗОРОВО  </w:t>
      </w:r>
    </w:p>
    <w:p w:rsidR="00065E82" w:rsidRDefault="00D74977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575A2D" w:rsidRDefault="00575A2D">
      <w:pPr>
        <w:mirrorIndents/>
        <w:jc w:val="center"/>
      </w:pPr>
      <w:r w:rsidRPr="00575A2D">
        <w:rPr>
          <w:noProof/>
        </w:rPr>
        <w:drawing>
          <wp:inline distT="0" distB="0" distL="0" distR="0" wp14:anchorId="46CBB331" wp14:editId="0FA62C35">
            <wp:extent cx="4704514" cy="3465871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711287" cy="3470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A2D" w:rsidRDefault="00575A2D">
      <w:r>
        <w:br w:type="page"/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lastRenderedPageBreak/>
        <w:t>КАРТА (СХЕМА) ГРАНИЦЫ ДЕРЕВНИ РУЗА</w:t>
      </w:r>
    </w:p>
    <w:p w:rsidR="00065E82" w:rsidRDefault="00D74977">
      <w:pPr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065E82" w:rsidRDefault="00575A2D" w:rsidP="00575A2D">
      <w:pPr>
        <w:mirrorIndents/>
        <w:jc w:val="center"/>
        <w:rPr>
          <w:bCs/>
        </w:rPr>
      </w:pPr>
      <w:r w:rsidRPr="00575A2D">
        <w:rPr>
          <w:noProof/>
        </w:rPr>
        <w:drawing>
          <wp:inline distT="0" distB="0" distL="0" distR="0" wp14:anchorId="74FA9E2E" wp14:editId="4D933C01">
            <wp:extent cx="2017363" cy="25146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17088" cy="2514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A2D" w:rsidRDefault="00575A2D" w:rsidP="00575A2D">
      <w:pPr>
        <w:mirrorIndents/>
        <w:jc w:val="center"/>
        <w:rPr>
          <w:bCs/>
        </w:rPr>
      </w:pP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t>КАРТА (СХЕМА) ГРАНИЦЫ ДЕРЕВНИ РЫСИХА</w:t>
      </w:r>
    </w:p>
    <w:p w:rsidR="00065E82" w:rsidRDefault="00D74977">
      <w:pPr>
        <w:mirrorIndents/>
        <w:jc w:val="center"/>
      </w:pPr>
      <w:r>
        <w:rPr>
          <w:bCs/>
        </w:rPr>
        <w:t xml:space="preserve"> 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widowControl w:val="0"/>
        <w:spacing w:line="276" w:lineRule="auto"/>
        <w:mirrorIndents/>
        <w:jc w:val="center"/>
        <w:rPr>
          <w:bCs/>
        </w:rPr>
      </w:pPr>
    </w:p>
    <w:p w:rsidR="00065E82" w:rsidRDefault="00575A2D">
      <w:pPr>
        <w:widowControl w:val="0"/>
        <w:spacing w:line="276" w:lineRule="auto"/>
        <w:mirrorIndents/>
        <w:jc w:val="center"/>
        <w:rPr>
          <w:bCs/>
        </w:rPr>
      </w:pPr>
      <w:r w:rsidRPr="00575A2D">
        <w:rPr>
          <w:bCs/>
          <w:noProof/>
        </w:rPr>
        <w:drawing>
          <wp:inline distT="0" distB="0" distL="0" distR="0" wp14:anchorId="2471BE6B" wp14:editId="3AA2D05C">
            <wp:extent cx="2883469" cy="466049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884138" cy="4661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mirrorIndents/>
        <w:rPr>
          <w:bCs/>
        </w:rPr>
      </w:pPr>
      <w:r>
        <w:br w:type="page"/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lastRenderedPageBreak/>
        <w:t>КАРТА (СХЕМА) ГРАНИЦЫ ДЕРЕВНИ СЕРГОВО</w:t>
      </w:r>
    </w:p>
    <w:p w:rsidR="00065E82" w:rsidRDefault="00D74977">
      <w:pPr>
        <w:mirrorIndents/>
        <w:jc w:val="center"/>
      </w:pPr>
      <w:r>
        <w:rPr>
          <w:bCs/>
        </w:rPr>
        <w:t xml:space="preserve"> 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575A2D">
      <w:pPr>
        <w:widowControl w:val="0"/>
        <w:spacing w:line="360" w:lineRule="auto"/>
        <w:mirrorIndents/>
        <w:jc w:val="center"/>
      </w:pPr>
      <w:r w:rsidRPr="00575A2D">
        <w:rPr>
          <w:noProof/>
        </w:rPr>
        <w:drawing>
          <wp:inline distT="0" distB="0" distL="0" distR="0" wp14:anchorId="132029D3" wp14:editId="53F1334E">
            <wp:extent cx="3545082" cy="2676832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551957" cy="2682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t>КАРТА (СХЕМА) ГРАНИЦЫ ДЕРЕВНИ СЕРЕДНИКОВО</w:t>
      </w:r>
    </w:p>
    <w:p w:rsidR="00065E82" w:rsidRDefault="00D74977">
      <w:pPr>
        <w:mirrorIndents/>
        <w:jc w:val="center"/>
      </w:pPr>
      <w:r>
        <w:rPr>
          <w:bCs/>
        </w:rPr>
        <w:t xml:space="preserve"> 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065E82" w:rsidRDefault="00575A2D">
      <w:pPr>
        <w:widowControl w:val="0"/>
        <w:spacing w:line="360" w:lineRule="auto"/>
        <w:mirrorIndents/>
        <w:jc w:val="center"/>
      </w:pPr>
      <w:r w:rsidRPr="00575A2D">
        <w:rPr>
          <w:noProof/>
        </w:rPr>
        <w:drawing>
          <wp:inline distT="0" distB="0" distL="0" distR="0" wp14:anchorId="674A2541" wp14:editId="22841A5D">
            <wp:extent cx="5187131" cy="45720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187458" cy="4572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mirrorIndents/>
        <w:rPr>
          <w:bCs/>
        </w:rPr>
      </w:pPr>
      <w:r>
        <w:br w:type="page"/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lastRenderedPageBreak/>
        <w:t xml:space="preserve">КАРТА (СХЕМА) ГРАНИЦЫ ДЕРЕВНИ СОКОЛОВО  </w:t>
      </w:r>
    </w:p>
    <w:p w:rsidR="00065E82" w:rsidRDefault="00D74977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260E6B" w:rsidRPr="00260E6B" w:rsidRDefault="00575A2D">
      <w:pPr>
        <w:widowControl w:val="0"/>
        <w:spacing w:before="120" w:after="120" w:line="360" w:lineRule="auto"/>
        <w:ind w:left="-567" w:firstLine="425"/>
        <w:contextualSpacing/>
        <w:mirrorIndents/>
        <w:jc w:val="center"/>
        <w:rPr>
          <w:lang w:val="en-US"/>
        </w:rPr>
      </w:pPr>
      <w:r w:rsidRPr="00575A2D">
        <w:rPr>
          <w:noProof/>
        </w:rPr>
        <w:drawing>
          <wp:inline distT="0" distB="0" distL="0" distR="0" wp14:anchorId="40F41CE7" wp14:editId="7005AFD1">
            <wp:extent cx="2187252" cy="289364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190425" cy="2897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t xml:space="preserve">КАРТА (СХЕМА) ГРАНИЦЫ ДЕРЕВНИ СОЛОДОВО  </w:t>
      </w:r>
    </w:p>
    <w:p w:rsidR="00065E82" w:rsidRDefault="00D74977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065E82" w:rsidRDefault="00575A2D">
      <w:pPr>
        <w:widowControl w:val="0"/>
        <w:spacing w:line="276" w:lineRule="auto"/>
        <w:mirrorIndents/>
        <w:jc w:val="center"/>
        <w:rPr>
          <w:bCs/>
        </w:rPr>
      </w:pPr>
      <w:r w:rsidRPr="00575A2D">
        <w:rPr>
          <w:bCs/>
          <w:noProof/>
        </w:rPr>
        <w:drawing>
          <wp:inline distT="0" distB="0" distL="0" distR="0" wp14:anchorId="2536E654" wp14:editId="462EF2AA">
            <wp:extent cx="4293199" cy="4874342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296709" cy="4878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mirrorIndents/>
        <w:rPr>
          <w:bCs/>
        </w:rPr>
      </w:pPr>
      <w:r>
        <w:br w:type="page"/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lastRenderedPageBreak/>
        <w:t xml:space="preserve">КАРТА (СХЕМА) ГРАНИЦЫ ДЕРЕВНИ СТАНОВИЩЕ  </w:t>
      </w:r>
    </w:p>
    <w:p w:rsidR="00065E82" w:rsidRDefault="00D74977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065E82" w:rsidRDefault="00575A2D">
      <w:pPr>
        <w:widowControl w:val="0"/>
        <w:spacing w:before="120" w:after="120" w:line="360" w:lineRule="auto"/>
        <w:ind w:left="-567" w:firstLine="425"/>
        <w:contextualSpacing/>
        <w:mirrorIndents/>
        <w:jc w:val="center"/>
        <w:rPr>
          <w:lang w:val="en-US"/>
        </w:rPr>
      </w:pPr>
      <w:r w:rsidRPr="00575A2D">
        <w:rPr>
          <w:noProof/>
        </w:rPr>
        <w:drawing>
          <wp:inline distT="0" distB="0" distL="0" distR="0" wp14:anchorId="12204EE9" wp14:editId="7C7FEA60">
            <wp:extent cx="2551643" cy="334051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553963" cy="3343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E6B" w:rsidRPr="00260E6B" w:rsidRDefault="00260E6B">
      <w:pPr>
        <w:widowControl w:val="0"/>
        <w:spacing w:before="120" w:after="120" w:line="360" w:lineRule="auto"/>
        <w:ind w:left="-567" w:firstLine="425"/>
        <w:contextualSpacing/>
        <w:mirrorIndents/>
        <w:jc w:val="center"/>
        <w:rPr>
          <w:lang w:val="en-US"/>
        </w:rPr>
      </w:pP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t xml:space="preserve">КАРТА (СХЕМА) ГРАНИЦЫ ДЕРЕВНИ ТАРШИНО  </w:t>
      </w:r>
    </w:p>
    <w:p w:rsidR="00065E82" w:rsidRDefault="00D74977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260E6B" w:rsidRDefault="00575A2D">
      <w:pPr>
        <w:mirrorIndents/>
        <w:jc w:val="center"/>
        <w:rPr>
          <w:bCs/>
          <w:lang w:val="en-US"/>
        </w:rPr>
      </w:pPr>
      <w:r w:rsidRPr="00575A2D">
        <w:rPr>
          <w:bCs/>
          <w:noProof/>
        </w:rPr>
        <w:drawing>
          <wp:inline distT="0" distB="0" distL="0" distR="0" wp14:anchorId="524F6BBF" wp14:editId="4BE5566D">
            <wp:extent cx="3893574" cy="4106156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895184" cy="4107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E6B" w:rsidRDefault="00260E6B">
      <w:pPr>
        <w:rPr>
          <w:bCs/>
          <w:lang w:val="en-US"/>
        </w:rPr>
      </w:pPr>
      <w:r>
        <w:rPr>
          <w:bCs/>
          <w:lang w:val="en-US"/>
        </w:rPr>
        <w:br w:type="page"/>
      </w:r>
    </w:p>
    <w:p w:rsidR="00260E6B" w:rsidRDefault="00260E6B">
      <w:pPr>
        <w:mirrorIndents/>
        <w:jc w:val="center"/>
        <w:rPr>
          <w:bCs/>
          <w:lang w:val="en-US"/>
        </w:rPr>
      </w:pP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t xml:space="preserve">КАРТА (СХЕМА) ГРАНИЦЫ ДЕРЕВНИ ТЕРЕХОВО  </w:t>
      </w:r>
    </w:p>
    <w:p w:rsidR="00065E82" w:rsidRDefault="00D74977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065E82" w:rsidRDefault="00575A2D">
      <w:pPr>
        <w:mirrorIndents/>
        <w:jc w:val="center"/>
        <w:rPr>
          <w:lang w:val="en-US"/>
        </w:rPr>
      </w:pPr>
      <w:r w:rsidRPr="00575A2D">
        <w:rPr>
          <w:noProof/>
        </w:rPr>
        <w:drawing>
          <wp:inline distT="0" distB="0" distL="0" distR="0" wp14:anchorId="38317DD9" wp14:editId="5DB5B709">
            <wp:extent cx="4572000" cy="2844936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570406" cy="284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C22" w:rsidRPr="00685C22" w:rsidRDefault="00685C22">
      <w:pPr>
        <w:mirrorIndents/>
        <w:jc w:val="center"/>
        <w:rPr>
          <w:lang w:val="en-US"/>
        </w:rPr>
      </w:pPr>
    </w:p>
    <w:p w:rsidR="00065E82" w:rsidRDefault="00D74977" w:rsidP="00685C22">
      <w:pPr>
        <w:jc w:val="center"/>
        <w:rPr>
          <w:bCs/>
        </w:rPr>
      </w:pPr>
      <w:r>
        <w:rPr>
          <w:bCs/>
        </w:rPr>
        <w:t>КАРТА (СХЕМА) ГРАНИЦЫ ДЕРЕВНИ ТИТОВО</w:t>
      </w:r>
    </w:p>
    <w:p w:rsidR="00065E82" w:rsidRDefault="00D74977" w:rsidP="00685C22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Pr="001D20E2" w:rsidRDefault="00065E82">
      <w:pPr>
        <w:mirrorIndents/>
        <w:jc w:val="center"/>
      </w:pPr>
    </w:p>
    <w:p w:rsidR="00065E82" w:rsidRDefault="00575A2D">
      <w:pPr>
        <w:mirrorIndents/>
        <w:jc w:val="center"/>
      </w:pPr>
      <w:r w:rsidRPr="00575A2D">
        <w:rPr>
          <w:noProof/>
        </w:rPr>
        <w:drawing>
          <wp:inline distT="0" distB="0" distL="0" distR="0" wp14:anchorId="1F3BBFDE" wp14:editId="523C7B31">
            <wp:extent cx="4582028" cy="3915697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585149" cy="391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C22" w:rsidRDefault="00685C22">
      <w:pPr>
        <w:rPr>
          <w:bCs/>
          <w:lang w:val="en-US"/>
        </w:rPr>
      </w:pPr>
      <w:r>
        <w:rPr>
          <w:bCs/>
          <w:lang w:val="en-US"/>
        </w:rPr>
        <w:br w:type="page"/>
      </w:r>
    </w:p>
    <w:p w:rsidR="00065E82" w:rsidRDefault="00065E82">
      <w:pPr>
        <w:widowControl w:val="0"/>
        <w:spacing w:line="276" w:lineRule="auto"/>
        <w:mirrorIndents/>
        <w:jc w:val="center"/>
        <w:rPr>
          <w:bCs/>
          <w:lang w:val="en-US"/>
        </w:rPr>
      </w:pPr>
    </w:p>
    <w:p w:rsidR="00065E82" w:rsidRDefault="00065E82">
      <w:pPr>
        <w:widowControl w:val="0"/>
        <w:spacing w:line="276" w:lineRule="auto"/>
        <w:mirrorIndents/>
        <w:jc w:val="center"/>
        <w:rPr>
          <w:bCs/>
          <w:lang w:val="en-US"/>
        </w:rPr>
      </w:pP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t xml:space="preserve">КАРТА (СХЕМА) ГРАНИЦЫ ДЕРЕВНИ ТОКАРЁВО  </w:t>
      </w:r>
    </w:p>
    <w:p w:rsidR="00065E82" w:rsidRPr="001D20E2" w:rsidRDefault="00D74977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685C22" w:rsidRPr="001D20E2" w:rsidRDefault="00685C22">
      <w:pPr>
        <w:mirrorIndents/>
        <w:jc w:val="center"/>
      </w:pPr>
    </w:p>
    <w:p w:rsidR="00065E82" w:rsidRDefault="00320900">
      <w:pPr>
        <w:widowControl w:val="0"/>
        <w:spacing w:before="120" w:after="120" w:line="360" w:lineRule="auto"/>
        <w:ind w:left="-567" w:firstLine="425"/>
        <w:contextualSpacing/>
        <w:mirrorIndents/>
        <w:jc w:val="center"/>
        <w:rPr>
          <w:lang w:val="en-US"/>
        </w:rPr>
      </w:pPr>
      <w:r w:rsidRPr="00320900">
        <w:rPr>
          <w:noProof/>
        </w:rPr>
        <w:drawing>
          <wp:inline distT="0" distB="0" distL="0" distR="0" wp14:anchorId="754EF4F1" wp14:editId="7117C233">
            <wp:extent cx="3989438" cy="401702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991211" cy="401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t>КАРТА (СХЕМА) ГРАНИЦЫ ПОСЁЛКА ТЯЖИНКА</w:t>
      </w:r>
    </w:p>
    <w:p w:rsidR="00065E82" w:rsidRDefault="00D74977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685C22" w:rsidRDefault="00320900" w:rsidP="00685C22">
      <w:pPr>
        <w:jc w:val="center"/>
        <w:rPr>
          <w:lang w:val="en-US"/>
        </w:rPr>
      </w:pPr>
      <w:r w:rsidRPr="00320900">
        <w:rPr>
          <w:noProof/>
        </w:rPr>
        <w:drawing>
          <wp:inline distT="0" distB="0" distL="0" distR="0" wp14:anchorId="37821A16" wp14:editId="152F85B4">
            <wp:extent cx="2241755" cy="338985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240518" cy="3387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C22" w:rsidRDefault="00685C22" w:rsidP="00685C22">
      <w:pPr>
        <w:jc w:val="center"/>
      </w:pPr>
      <w:r>
        <w:br w:type="page"/>
      </w:r>
    </w:p>
    <w:p w:rsidR="00685C22" w:rsidRPr="00685C22" w:rsidRDefault="00685C22">
      <w:pPr>
        <w:mirrorIndents/>
        <w:rPr>
          <w:bCs/>
          <w:lang w:val="en-US"/>
        </w:rPr>
      </w:pP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t xml:space="preserve">КАРТА (СХЕМА) ГРАНИЦЫ ДЕРЕВНИ ФЕДОСЬИНО  </w:t>
      </w:r>
    </w:p>
    <w:p w:rsidR="00065E82" w:rsidRDefault="00D74977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B2730C" w:rsidRDefault="00320900">
      <w:pPr>
        <w:mirrorIndents/>
        <w:jc w:val="center"/>
        <w:rPr>
          <w:bCs/>
          <w:lang w:val="en-US"/>
        </w:rPr>
      </w:pPr>
      <w:r w:rsidRPr="00320900">
        <w:rPr>
          <w:bCs/>
          <w:noProof/>
        </w:rPr>
        <w:drawing>
          <wp:inline distT="0" distB="0" distL="0" distR="0" wp14:anchorId="5B28F759" wp14:editId="4DA5EA92">
            <wp:extent cx="3151202" cy="4181167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150904" cy="4180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30C" w:rsidRDefault="00B2730C">
      <w:pPr>
        <w:mirrorIndents/>
        <w:jc w:val="center"/>
        <w:rPr>
          <w:bCs/>
          <w:lang w:val="en-US"/>
        </w:rPr>
      </w:pP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t xml:space="preserve">КАРТА (СХЕМА) ГРАНИЦЫ ДЕРЕВНИ ХАТАНКИ  </w:t>
      </w:r>
    </w:p>
    <w:p w:rsidR="00065E82" w:rsidRDefault="00D74977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065E82" w:rsidRDefault="0091119F">
      <w:pPr>
        <w:mirrorIndents/>
        <w:jc w:val="center"/>
      </w:pPr>
      <w:r w:rsidRPr="0091119F">
        <w:rPr>
          <w:noProof/>
        </w:rPr>
        <w:drawing>
          <wp:inline distT="0" distB="0" distL="0" distR="0" wp14:anchorId="7124C9B0" wp14:editId="2B5A5F4C">
            <wp:extent cx="2993923" cy="280296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992866" cy="280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30C" w:rsidRDefault="00B2730C">
      <w:pPr>
        <w:rPr>
          <w:lang w:val="en-US"/>
        </w:rPr>
      </w:pPr>
    </w:p>
    <w:p w:rsidR="00B2730C" w:rsidRDefault="00B2730C">
      <w:r>
        <w:br w:type="page"/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lastRenderedPageBreak/>
        <w:t xml:space="preserve">КАРТА (СХЕМА) ГРАНИЦЫ ДЕРЕВНИ ШАХОЛОВО  </w:t>
      </w:r>
    </w:p>
    <w:p w:rsidR="00065E82" w:rsidRDefault="00D74977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Pr="001D20E2" w:rsidRDefault="00065E82">
      <w:pPr>
        <w:mirrorIndents/>
        <w:jc w:val="center"/>
      </w:pPr>
    </w:p>
    <w:p w:rsidR="00B2730C" w:rsidRPr="00B2730C" w:rsidRDefault="0091119F" w:rsidP="0091119F">
      <w:pPr>
        <w:widowControl w:val="0"/>
        <w:spacing w:before="120" w:after="120" w:line="360" w:lineRule="auto"/>
        <w:ind w:left="-567" w:firstLine="425"/>
        <w:contextualSpacing/>
        <w:mirrorIndents/>
        <w:jc w:val="center"/>
        <w:rPr>
          <w:bCs/>
          <w:lang w:val="en-US"/>
        </w:rPr>
      </w:pPr>
      <w:r w:rsidRPr="0091119F">
        <w:rPr>
          <w:noProof/>
        </w:rPr>
        <w:drawing>
          <wp:inline distT="0" distB="0" distL="0" distR="0" wp14:anchorId="4506B1EA" wp14:editId="2CE4268A">
            <wp:extent cx="4608871" cy="297300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613015" cy="2975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mirrorIndents/>
        <w:jc w:val="center"/>
        <w:rPr>
          <w:bCs/>
        </w:rPr>
      </w:pPr>
      <w:r>
        <w:rPr>
          <w:bCs/>
        </w:rPr>
        <w:t xml:space="preserve">КАРТА (СХЕМА) ГРАНИЦЫ ДЕРЕВНИ ШУЛЬГИНО </w:t>
      </w:r>
    </w:p>
    <w:p w:rsidR="00065E82" w:rsidRDefault="00D74977">
      <w:pPr>
        <w:mirrorIndents/>
        <w:jc w:val="center"/>
      </w:pPr>
      <w:r>
        <w:rPr>
          <w:bCs/>
        </w:rPr>
        <w:t xml:space="preserve">СЕЛЬСКОГО ПОСЕЛЕНИЯ ОСТАШЕВСКОЕ ВОЛОКОЛАМСКОГО МУНИЦИПАЛЬНОГО РАЙОНА </w:t>
      </w:r>
      <w:r>
        <w:t>МОСКОВСКОЙ ОБЛАСТИ</w:t>
      </w:r>
    </w:p>
    <w:p w:rsidR="00065E82" w:rsidRDefault="00065E82">
      <w:pPr>
        <w:mirrorIndents/>
        <w:jc w:val="center"/>
      </w:pPr>
    </w:p>
    <w:p w:rsidR="00065E82" w:rsidRDefault="0091119F">
      <w:pPr>
        <w:widowControl w:val="0"/>
        <w:spacing w:before="120" w:after="120" w:line="360" w:lineRule="auto"/>
        <w:ind w:left="-567" w:firstLine="425"/>
        <w:contextualSpacing/>
        <w:mirrorIndents/>
        <w:jc w:val="center"/>
      </w:pPr>
      <w:r w:rsidRPr="0091119F">
        <w:rPr>
          <w:noProof/>
        </w:rPr>
        <w:drawing>
          <wp:inline distT="0" distB="0" distL="0" distR="0" wp14:anchorId="47A74F61" wp14:editId="789D0E82">
            <wp:extent cx="4480812" cy="4461387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481729" cy="44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E82" w:rsidRDefault="00D74977">
      <w:pPr>
        <w:rPr>
          <w:bCs/>
        </w:rPr>
      </w:pPr>
      <w:r>
        <w:br w:type="page"/>
      </w:r>
    </w:p>
    <w:p w:rsidR="00065E82" w:rsidRDefault="00D74977">
      <w:pPr>
        <w:pStyle w:val="1ffff"/>
        <w:numPr>
          <w:ilvl w:val="0"/>
          <w:numId w:val="4"/>
        </w:numPr>
        <w:ind w:left="720" w:hanging="357"/>
      </w:pPr>
      <w:bookmarkStart w:id="44" w:name="_Toc504996608"/>
      <w:r>
        <w:lastRenderedPageBreak/>
        <w:t>ОСНОВНЫЕ ПЛАНИРУЕМЫЕ ПОКАЗАТЕЛИ РАЗВИТИЯ ТЕРРИТОРИИ СЕЛЬСКОГО ПОСЕЛЕНИЯ ОСТАШЕВСКОЕ ВОЛОКОЛАМСКОГО МУНИЦИПАЛЬНОГО РАЙОНА</w:t>
      </w:r>
      <w:r>
        <w:rPr>
          <w:rStyle w:val="affff"/>
        </w:rPr>
        <w:footnoteReference w:id="2"/>
      </w:r>
      <w:bookmarkEnd w:id="44"/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2652"/>
        <w:gridCol w:w="1548"/>
        <w:gridCol w:w="1769"/>
        <w:gridCol w:w="1367"/>
        <w:gridCol w:w="1518"/>
      </w:tblGrid>
      <w:tr w:rsidR="00065E82" w:rsidRPr="0027297F" w:rsidTr="000A670A">
        <w:trPr>
          <w:trHeight w:val="20"/>
          <w:tblHeader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Поз.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Показатели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Единица измерения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Существующее положение (01.01.2015)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Первая очередь</w:t>
            </w:r>
          </w:p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(2022 год)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Расчётный срок</w:t>
            </w:r>
          </w:p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(2035 год)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971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Население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1.1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Численность постоянного населения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чел.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jc w:val="center"/>
            </w:pPr>
            <w:r w:rsidRPr="0027297F">
              <w:t>3,11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jc w:val="center"/>
            </w:pPr>
            <w:r w:rsidRPr="0027297F">
              <w:t>3,11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jc w:val="center"/>
            </w:pPr>
            <w:r w:rsidRPr="0027297F">
              <w:t>4,97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1.2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Трудовые ресурсы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чел.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jc w:val="center"/>
            </w:pPr>
            <w:r w:rsidRPr="0027297F">
              <w:t>1,20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jc w:val="center"/>
            </w:pPr>
            <w:r w:rsidRPr="0027297F">
              <w:t>1,20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jc w:val="center"/>
            </w:pPr>
            <w:r w:rsidRPr="0027297F">
              <w:t>1,92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1.3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Количество рабочих мест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мест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jc w:val="center"/>
            </w:pPr>
            <w:r w:rsidRPr="0027297F">
              <w:t>0,70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jc w:val="center"/>
            </w:pPr>
            <w:r w:rsidRPr="0027297F">
              <w:t>0,74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jc w:val="center"/>
            </w:pPr>
            <w:r w:rsidRPr="0027297F">
              <w:t>3,01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1.4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Сальдо трудовой маятниковой миграции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чел.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jc w:val="center"/>
            </w:pPr>
            <w:r w:rsidRPr="0027297F">
              <w:t>0,40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jc w:val="center"/>
            </w:pPr>
            <w:r w:rsidRPr="0027297F">
              <w:t>0,00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jc w:val="center"/>
            </w:pPr>
            <w:r w:rsidRPr="0027297F">
              <w:t>-1,19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971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Жилищный фонд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2.1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Жилищный фонд – всего,</w:t>
            </w:r>
          </w:p>
          <w:p w:rsidR="00065E82" w:rsidRPr="0027297F" w:rsidRDefault="00D74977" w:rsidP="0027297F">
            <w:r w:rsidRPr="0027297F">
              <w:t>в том числе: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 xml:space="preserve">тыс. кв. м 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111,7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  <w:rPr>
                <w:b/>
                <w:bCs/>
                <w:i/>
                <w:iCs/>
              </w:rPr>
            </w:pPr>
            <w:r w:rsidRPr="0027297F">
              <w:rPr>
                <w:b/>
                <w:bCs/>
                <w:i/>
                <w:iCs/>
              </w:rPr>
              <w:t>114,4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  <w:rPr>
                <w:b/>
                <w:bCs/>
                <w:i/>
                <w:iCs/>
              </w:rPr>
            </w:pPr>
            <w:r w:rsidRPr="0027297F">
              <w:rPr>
                <w:b/>
                <w:bCs/>
                <w:i/>
                <w:iCs/>
              </w:rPr>
              <w:t>180,2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065E82" w:rsidP="0027297F">
            <w:pPr>
              <w:jc w:val="center"/>
            </w:pP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- многоэтажный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кв. 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0,0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0,0</w:t>
            </w:r>
          </w:p>
        </w:tc>
      </w:tr>
      <w:tr w:rsidR="00065E82" w:rsidRPr="0027297F" w:rsidTr="000A670A">
        <w:trPr>
          <w:trHeight w:val="69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065E82" w:rsidP="0027297F">
            <w:pPr>
              <w:jc w:val="center"/>
            </w:pP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 xml:space="preserve">- </w:t>
            </w:r>
            <w:proofErr w:type="spellStart"/>
            <w:r w:rsidRPr="0027297F">
              <w:t>среднеэтажный</w:t>
            </w:r>
            <w:proofErr w:type="spellEnd"/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кв. 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2,8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2,8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2,8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065E82" w:rsidP="0027297F">
            <w:pPr>
              <w:jc w:val="center"/>
            </w:pP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 xml:space="preserve">- малоэтажный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кв. 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57,4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60,1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90,1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065E82" w:rsidP="0027297F">
            <w:pPr>
              <w:jc w:val="center"/>
            </w:pP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- индивидуальный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кв. 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51,5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51,5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87,3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2.2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 xml:space="preserve">Объёмы нового жилищного строительства, </w:t>
            </w:r>
          </w:p>
          <w:p w:rsidR="00065E82" w:rsidRPr="0027297F" w:rsidRDefault="00D74977" w:rsidP="0027297F">
            <w:r w:rsidRPr="0027297F">
              <w:t>в том числе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 xml:space="preserve">тыс. кв. м 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2,7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68,5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065E82" w:rsidP="0027297F">
            <w:pPr>
              <w:jc w:val="center"/>
            </w:pP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- малоэтажная застройка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кв. 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2,7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32,7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065E82" w:rsidP="0027297F">
            <w:pPr>
              <w:jc w:val="center"/>
            </w:pP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- индивидуальная застройка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кв. 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35,8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2.3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Жилищный фонд, подлежащий сносу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кв. 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-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-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2.4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Средняя жилищная обеспеченность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кв. м/чел.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35,98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36,8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36,3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971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Объекты социально-культурного и коммунально-бытового обслуживания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3.1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Дошкольные образовательные учреждения (проектная ёмкость)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мест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294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324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324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3.2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Общеобразовательные учреждения (школы)</w:t>
            </w:r>
            <w:r w:rsidRPr="0027297F">
              <w:br/>
              <w:t xml:space="preserve"> (проектная ёмкость)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мест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394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394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674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3.3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Универсальный культурно-досуговый центр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кв. 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1127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1127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1127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065E82" w:rsidP="0027297F">
            <w:pPr>
              <w:jc w:val="center"/>
            </w:pP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помещения для культурно-массовой работы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кв. 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750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750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750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065E82" w:rsidP="0027297F">
            <w:pPr>
              <w:jc w:val="center"/>
            </w:pP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зрительные залы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мест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580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580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580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lastRenderedPageBreak/>
              <w:t>3.4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зрительные залы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кв. 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377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377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377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3.5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Детская школа искусств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мест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37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37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3.6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Больницы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коек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110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110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110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3.7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Амбулаторно-поликлиническая сеть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пос./смену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140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140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140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3.8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Плоскостные сооружения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 xml:space="preserve">тыс. кв. м 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8,8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8,8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8,8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3.9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Спортивные залы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кв. м площади пола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0,267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0,267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0,267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3.10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Плавательные бассейны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кв. м  зеркала воды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3.11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Предприятия торговли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кв. м торговой площади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1,1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4,7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7,5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3.12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Предприятия общественного питания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пос. мест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140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140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199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3.13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Предприятия бытового обслуживания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раб</w:t>
            </w:r>
            <w:proofErr w:type="gramStart"/>
            <w:r w:rsidRPr="0027297F">
              <w:t>.</w:t>
            </w:r>
            <w:proofErr w:type="gramEnd"/>
            <w:r w:rsidRPr="0027297F">
              <w:t> </w:t>
            </w:r>
            <w:proofErr w:type="gramStart"/>
            <w:r w:rsidRPr="0027297F">
              <w:t>м</w:t>
            </w:r>
            <w:proofErr w:type="gramEnd"/>
            <w:r w:rsidRPr="0027297F">
              <w:t>ест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9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34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54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3.14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Кладбища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га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10,0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10,0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10,0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971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keepNext/>
              <w:rPr>
                <w:sz w:val="24"/>
              </w:rPr>
            </w:pPr>
            <w:r w:rsidRPr="0027297F">
              <w:rPr>
                <w:sz w:val="24"/>
              </w:rPr>
              <w:t>Транспортное обслуживание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4.1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Автомобильные дороги, в том числе: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км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129,7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138,33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150,03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4.1.1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регионального значения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км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  <w:lang w:val="en-US"/>
              </w:rPr>
            </w:pPr>
            <w:r w:rsidRPr="0027297F">
              <w:rPr>
                <w:szCs w:val="24"/>
              </w:rPr>
              <w:t>84,6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</w:rPr>
            </w:pPr>
            <w:r w:rsidRPr="0027297F">
              <w:rPr>
                <w:szCs w:val="24"/>
              </w:rPr>
              <w:t>84,6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</w:rPr>
            </w:pPr>
            <w:r w:rsidRPr="0027297F">
              <w:rPr>
                <w:szCs w:val="24"/>
              </w:rPr>
              <w:t>96,3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4.1.2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местного значения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км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</w:rPr>
            </w:pPr>
            <w:r w:rsidRPr="0027297F">
              <w:rPr>
                <w:szCs w:val="24"/>
              </w:rPr>
              <w:t>45,1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</w:rPr>
            </w:pPr>
            <w:r w:rsidRPr="0027297F">
              <w:rPr>
                <w:szCs w:val="24"/>
              </w:rPr>
              <w:t>53,73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</w:rPr>
            </w:pPr>
            <w:r w:rsidRPr="0027297F">
              <w:rPr>
                <w:szCs w:val="24"/>
              </w:rPr>
              <w:t>53,73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4.1.3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Транспортные развязки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ед.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-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2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4.2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Мосты и путепроводы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ед.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-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-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4.3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Автозаправочные станции (АЗС)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ед. (колонок)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bCs w:val="0"/>
                <w:szCs w:val="24"/>
              </w:rPr>
            </w:pPr>
            <w:r w:rsidRPr="0027297F">
              <w:rPr>
                <w:bCs w:val="0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</w:rPr>
            </w:pPr>
            <w:r w:rsidRPr="0027297F">
              <w:rPr>
                <w:szCs w:val="24"/>
              </w:rPr>
              <w:t>-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</w:rPr>
            </w:pPr>
            <w:r w:rsidRPr="0027297F">
              <w:rPr>
                <w:szCs w:val="24"/>
              </w:rPr>
              <w:t>1 объект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4.4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Станции технического обслуживания (СТО)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ед. (постов)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</w:rPr>
            </w:pPr>
            <w:r w:rsidRPr="0027297F">
              <w:rPr>
                <w:bCs w:val="0"/>
                <w:szCs w:val="24"/>
              </w:rPr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</w:rPr>
            </w:pPr>
            <w:r w:rsidRPr="0027297F">
              <w:rPr>
                <w:szCs w:val="24"/>
              </w:rPr>
              <w:t>5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</w:rPr>
            </w:pPr>
            <w:r w:rsidRPr="0027297F">
              <w:rPr>
                <w:szCs w:val="24"/>
              </w:rPr>
              <w:t>5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4.5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Железнодорожный транспорт федерального значения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км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-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jc w:val="center"/>
            </w:pPr>
            <w:r w:rsidRPr="0027297F">
              <w:t>-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4.6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Места для постоянного хранения индивидуальных легковых автомобилей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firstLine="0"/>
              <w:jc w:val="center"/>
              <w:outlineLvl w:val="9"/>
              <w:rPr>
                <w:szCs w:val="24"/>
              </w:rPr>
            </w:pPr>
            <w:proofErr w:type="spellStart"/>
            <w:r w:rsidRPr="0027297F">
              <w:rPr>
                <w:szCs w:val="24"/>
              </w:rPr>
              <w:t>машино</w:t>
            </w:r>
            <w:proofErr w:type="spellEnd"/>
            <w:r w:rsidRPr="0027297F">
              <w:rPr>
                <w:szCs w:val="24"/>
              </w:rPr>
              <w:t>-мест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</w:rPr>
            </w:pPr>
            <w:r w:rsidRPr="0027297F">
              <w:rPr>
                <w:bCs w:val="0"/>
                <w:szCs w:val="24"/>
              </w:rPr>
              <w:t>279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</w:rPr>
            </w:pPr>
            <w:r w:rsidRPr="0027297F">
              <w:rPr>
                <w:szCs w:val="24"/>
              </w:rPr>
              <w:t>806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AB712A">
            <w:pPr>
              <w:pStyle w:val="Osnovnoy"/>
              <w:ind w:right="0" w:firstLine="0"/>
              <w:jc w:val="center"/>
              <w:outlineLvl w:val="9"/>
              <w:rPr>
                <w:szCs w:val="24"/>
              </w:rPr>
            </w:pPr>
            <w:r w:rsidRPr="0027297F">
              <w:rPr>
                <w:szCs w:val="24"/>
              </w:rPr>
              <w:t>806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971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Инженерное оборудование и благоустройство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5.1</w:t>
            </w:r>
          </w:p>
        </w:tc>
        <w:tc>
          <w:tcPr>
            <w:tcW w:w="8854" w:type="dxa"/>
            <w:gridSpan w:val="5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Водоснабжение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5.1.1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водопотребление – всего, в том числе: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м</w:t>
            </w:r>
            <w:r w:rsidRPr="0027297F">
              <w:rPr>
                <w:vertAlign w:val="superscript"/>
              </w:rPr>
              <w:t>3</w:t>
            </w:r>
            <w:r w:rsidRPr="0027297F">
              <w:t>/сутки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1,43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3,4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3,75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5.1.2.1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- вода питьевого качества, включая: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м</w:t>
            </w:r>
            <w:r w:rsidRPr="0027297F">
              <w:rPr>
                <w:vertAlign w:val="superscript"/>
              </w:rPr>
              <w:t>3</w:t>
            </w:r>
            <w:r w:rsidRPr="0027297F">
              <w:t>/суки.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2,4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2,7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065E82" w:rsidP="0027297F">
            <w:pPr>
              <w:jc w:val="center"/>
            </w:pP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- на хозяйственно-питьевые нужды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м</w:t>
            </w:r>
            <w:r w:rsidRPr="0027297F">
              <w:rPr>
                <w:vertAlign w:val="superscript"/>
              </w:rPr>
              <w:t>3</w:t>
            </w:r>
            <w:r w:rsidRPr="0027297F">
              <w:t>/сутки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2,04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2,3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065E82" w:rsidP="0027297F">
            <w:pPr>
              <w:jc w:val="center"/>
            </w:pP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- на производственные и прочие нужды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м</w:t>
            </w:r>
            <w:r w:rsidRPr="0027297F">
              <w:rPr>
                <w:vertAlign w:val="superscript"/>
              </w:rPr>
              <w:t>3</w:t>
            </w:r>
            <w:r w:rsidRPr="0027297F">
              <w:t>/сутки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0,26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0,3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065E82" w:rsidP="0027297F">
            <w:pPr>
              <w:jc w:val="center"/>
            </w:pP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- на восстановление пожарного запаса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м</w:t>
            </w:r>
            <w:r w:rsidRPr="0027297F">
              <w:rPr>
                <w:vertAlign w:val="superscript"/>
              </w:rPr>
              <w:t>3</w:t>
            </w:r>
            <w:r w:rsidRPr="0027297F">
              <w:t>/сутки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0,1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0,1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5.1.2.2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вода технического качества на полив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м</w:t>
            </w:r>
            <w:r w:rsidRPr="0027297F">
              <w:rPr>
                <w:vertAlign w:val="superscript"/>
              </w:rPr>
              <w:t>3</w:t>
            </w:r>
            <w:r w:rsidRPr="0027297F">
              <w:t>/сутки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1,0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1,05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5.2</w:t>
            </w:r>
          </w:p>
        </w:tc>
        <w:tc>
          <w:tcPr>
            <w:tcW w:w="88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Водоотведение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5.2.2.1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объём бытовых стоков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м</w:t>
            </w:r>
            <w:r w:rsidRPr="0027297F">
              <w:rPr>
                <w:vertAlign w:val="superscript"/>
              </w:rPr>
              <w:t>3</w:t>
            </w:r>
            <w:r w:rsidRPr="0027297F">
              <w:t>/сутки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1,2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2,3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2,6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5.2.2.2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 xml:space="preserve">объём поверхностного стока, поступающего на очистные сооружения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м</w:t>
            </w:r>
            <w:r w:rsidRPr="0027297F">
              <w:rPr>
                <w:vertAlign w:val="superscript"/>
              </w:rPr>
              <w:t>3</w:t>
            </w:r>
            <w:r w:rsidRPr="0027297F">
              <w:t>/час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0,8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3,3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5.3</w:t>
            </w:r>
          </w:p>
        </w:tc>
        <w:tc>
          <w:tcPr>
            <w:tcW w:w="88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Теплоснабжение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5.3.1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теплопотребление всего, в том числе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065E82" w:rsidP="0027297F">
            <w:pPr>
              <w:jc w:val="center"/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7,43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13,44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20,96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5.3.2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 xml:space="preserve">централизованные системы теплоснабжения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Гкал/час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7,43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13,1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13,93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5.3.3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децентрализованное теплоснабжение (прирост)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Гкал/час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нет данных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0,34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7,03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5.4</w:t>
            </w:r>
          </w:p>
        </w:tc>
        <w:tc>
          <w:tcPr>
            <w:tcW w:w="88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Газоснабжение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5.4.1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 xml:space="preserve">Потребление газа (прирост)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rPr>
                <w:u w:val="single"/>
              </w:rPr>
              <w:t xml:space="preserve"> м</w:t>
            </w:r>
            <w:r w:rsidRPr="0027297F">
              <w:rPr>
                <w:u w:val="single"/>
                <w:vertAlign w:val="superscript"/>
              </w:rPr>
              <w:t>3</w:t>
            </w:r>
            <w:r w:rsidRPr="0027297F">
              <w:rPr>
                <w:u w:val="single"/>
              </w:rPr>
              <w:t>/час</w:t>
            </w:r>
          </w:p>
          <w:p w:rsidR="00065E82" w:rsidRPr="0027297F" w:rsidRDefault="00D74977" w:rsidP="0027297F">
            <w:pPr>
              <w:jc w:val="center"/>
              <w:rPr>
                <w:u w:val="single"/>
              </w:rPr>
            </w:pPr>
            <w:r w:rsidRPr="0027297F">
              <w:t>тыс. м</w:t>
            </w:r>
            <w:r w:rsidRPr="0027297F">
              <w:rPr>
                <w:vertAlign w:val="superscript"/>
              </w:rPr>
              <w:t>3</w:t>
            </w:r>
            <w:r w:rsidRPr="0027297F">
              <w:t>/год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-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  <w:rPr>
                <w:u w:val="single"/>
              </w:rPr>
            </w:pPr>
            <w:r w:rsidRPr="0027297F">
              <w:rPr>
                <w:u w:val="single"/>
              </w:rPr>
              <w:t>1396</w:t>
            </w:r>
          </w:p>
          <w:p w:rsidR="00065E82" w:rsidRPr="0027297F" w:rsidRDefault="00D74977" w:rsidP="0027297F">
            <w:pPr>
              <w:jc w:val="center"/>
            </w:pPr>
            <w:r w:rsidRPr="0027297F">
              <w:t>4183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  <w:rPr>
                <w:u w:val="single"/>
              </w:rPr>
            </w:pPr>
            <w:r w:rsidRPr="0027297F">
              <w:rPr>
                <w:u w:val="single"/>
              </w:rPr>
              <w:t>2697</w:t>
            </w:r>
          </w:p>
          <w:p w:rsidR="00065E82" w:rsidRPr="0027297F" w:rsidRDefault="00D74977" w:rsidP="0027297F">
            <w:pPr>
              <w:jc w:val="center"/>
            </w:pPr>
            <w:r w:rsidRPr="0027297F">
              <w:t>7987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5.5</w:t>
            </w:r>
          </w:p>
        </w:tc>
        <w:tc>
          <w:tcPr>
            <w:tcW w:w="88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Электроснабжение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5.5.1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Расчетная электрическая нагрузка на шинах 10 кВ центров питания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МВА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7,0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9,6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10,8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5.6</w:t>
            </w:r>
          </w:p>
        </w:tc>
        <w:tc>
          <w:tcPr>
            <w:tcW w:w="88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Связь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5.6.1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r w:rsidRPr="0027297F">
              <w:t>Ёмкость телефонной сети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тыс. номеров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0,9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1,0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jc w:val="center"/>
            </w:pPr>
            <w:r w:rsidRPr="0027297F">
              <w:t>1,4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971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BF0" w:themeFill="background1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6. Охрана окружающей среды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6.1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Количество твёрдых бытовых отходов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тыс. м3/год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16,2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34,76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90,36</w:t>
            </w:r>
          </w:p>
        </w:tc>
      </w:tr>
      <w:tr w:rsidR="00065E82" w:rsidRPr="0027297F" w:rsidTr="000A670A">
        <w:trPr>
          <w:trHeight w:val="2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6.2</w:t>
            </w:r>
          </w:p>
        </w:tc>
        <w:tc>
          <w:tcPr>
            <w:tcW w:w="2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Обеспеченность озеленёнными территориями общего пользования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тыс. м</w:t>
            </w:r>
            <w:proofErr w:type="gramStart"/>
            <w:r w:rsidRPr="0027297F">
              <w:rPr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48,4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48,4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65E82" w:rsidRPr="0027297F" w:rsidRDefault="00D74977" w:rsidP="0027297F">
            <w:pPr>
              <w:pStyle w:val="affffffffe"/>
              <w:rPr>
                <w:sz w:val="24"/>
              </w:rPr>
            </w:pPr>
            <w:r w:rsidRPr="0027297F">
              <w:rPr>
                <w:sz w:val="24"/>
              </w:rPr>
              <w:t>48,4</w:t>
            </w:r>
          </w:p>
        </w:tc>
      </w:tr>
    </w:tbl>
    <w:p w:rsidR="00065E82" w:rsidRDefault="00065E82"/>
    <w:sectPr w:rsidR="00065E82" w:rsidSect="00042DEC">
      <w:pgSz w:w="11906" w:h="16838"/>
      <w:pgMar w:top="709" w:right="851" w:bottom="1134" w:left="1559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C89" w:rsidRDefault="00787C89" w:rsidP="00065E82">
      <w:r>
        <w:separator/>
      </w:r>
    </w:p>
  </w:endnote>
  <w:endnote w:type="continuationSeparator" w:id="0">
    <w:p w:rsidR="00787C89" w:rsidRDefault="00787C89" w:rsidP="0006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cademyA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ragmatica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299876"/>
      <w:docPartObj>
        <w:docPartGallery w:val="Page Numbers (Bottom of Page)"/>
        <w:docPartUnique/>
      </w:docPartObj>
    </w:sdtPr>
    <w:sdtEndPr/>
    <w:sdtContent>
      <w:p w:rsidR="00436D10" w:rsidRDefault="00436D10">
        <w:pPr>
          <w:pStyle w:val="affffffff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B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6D10" w:rsidRDefault="00436D10">
    <w:pPr>
      <w:pStyle w:val="affffffff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C89" w:rsidRDefault="00787C89"/>
  </w:footnote>
  <w:footnote w:type="continuationSeparator" w:id="0">
    <w:p w:rsidR="00787C89" w:rsidRDefault="00787C89">
      <w:r>
        <w:continuationSeparator/>
      </w:r>
    </w:p>
  </w:footnote>
  <w:footnote w:id="1">
    <w:p w:rsidR="00436D10" w:rsidRPr="00046C12" w:rsidRDefault="00436D10">
      <w:pPr>
        <w:pStyle w:val="affffe"/>
      </w:pPr>
      <w:r>
        <w:rPr>
          <w:rStyle w:val="aff"/>
        </w:rPr>
        <w:footnoteRef/>
      </w:r>
      <w:r>
        <w:rPr>
          <w:rStyle w:val="aff"/>
        </w:rPr>
        <w:tab/>
      </w:r>
      <w:r>
        <w:t>Объекты полномочий Можайского муниципального района приведены в информационно-справочных целях и не являются утверждаемыми</w:t>
      </w:r>
    </w:p>
    <w:p w:rsidR="00436D10" w:rsidRPr="00902D2F" w:rsidRDefault="00436D10">
      <w:pPr>
        <w:pStyle w:val="affffe"/>
      </w:pPr>
      <w:r w:rsidRPr="00902D2F">
        <w:t>*</w:t>
      </w:r>
      <w:r w:rsidRPr="00902D2F">
        <w:tab/>
      </w:r>
      <w:r w:rsidRPr="00215F10">
        <w:t xml:space="preserve">Емкость (мощность) объектов приводится ориентировочно и будет определяться (уточняться) на стадии разработки </w:t>
      </w:r>
      <w:proofErr w:type="spellStart"/>
      <w:r w:rsidRPr="00215F10">
        <w:t>ППТ</w:t>
      </w:r>
      <w:proofErr w:type="spellEnd"/>
      <w:r w:rsidRPr="00215F10">
        <w:t xml:space="preserve"> в соответствии с </w:t>
      </w:r>
      <w:proofErr w:type="spellStart"/>
      <w:r w:rsidRPr="00215F10">
        <w:t>РНГП</w:t>
      </w:r>
      <w:proofErr w:type="spellEnd"/>
      <w:r w:rsidRPr="00215F10">
        <w:t xml:space="preserve">, а также </w:t>
      </w:r>
      <w:proofErr w:type="gramStart"/>
      <w:r w:rsidRPr="00215F10">
        <w:t>согласно Программ</w:t>
      </w:r>
      <w:proofErr w:type="gramEnd"/>
      <w:r w:rsidRPr="00215F10">
        <w:t xml:space="preserve"> Комплексного Развития муниципального образования и Адресным инвестиционным программам Московской области</w:t>
      </w:r>
    </w:p>
  </w:footnote>
  <w:footnote w:id="2">
    <w:p w:rsidR="00436D10" w:rsidRDefault="00436D10">
      <w:pPr>
        <w:pStyle w:val="affffe"/>
        <w:jc w:val="both"/>
      </w:pPr>
      <w:r>
        <w:rPr>
          <w:rStyle w:val="aff"/>
        </w:rPr>
        <w:footnoteRef/>
      </w:r>
      <w:r>
        <w:rPr>
          <w:rStyle w:val="aff"/>
        </w:rPr>
        <w:tab/>
      </w:r>
      <w:r>
        <w:t xml:space="preserve"> Основные планируемые показатели развития территории сельского поселения Осташевское являются прогнозными оценками и приводятся в информационно-справочных целях.</w:t>
      </w:r>
    </w:p>
    <w:p w:rsidR="00436D10" w:rsidRDefault="00436D10">
      <w:pPr>
        <w:pStyle w:val="affff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A25A7"/>
    <w:multiLevelType w:val="multilevel"/>
    <w:tmpl w:val="528A13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3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2430129"/>
    <w:multiLevelType w:val="multilevel"/>
    <w:tmpl w:val="3F8AE08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4A8C1E8B"/>
    <w:multiLevelType w:val="multilevel"/>
    <w:tmpl w:val="107A5D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31"/>
      <w:lvlText w:val="%2."/>
      <w:lvlJc w:val="left"/>
      <w:pPr>
        <w:tabs>
          <w:tab w:val="num" w:pos="5606"/>
        </w:tabs>
        <w:ind w:left="5606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B407D1C"/>
    <w:multiLevelType w:val="multilevel"/>
    <w:tmpl w:val="C80877AC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425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17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E82"/>
    <w:rsid w:val="00015EBE"/>
    <w:rsid w:val="00034F00"/>
    <w:rsid w:val="00042DEC"/>
    <w:rsid w:val="00046C12"/>
    <w:rsid w:val="00065E82"/>
    <w:rsid w:val="000A670A"/>
    <w:rsid w:val="000C48FF"/>
    <w:rsid w:val="000D448A"/>
    <w:rsid w:val="00114A3D"/>
    <w:rsid w:val="00154FF7"/>
    <w:rsid w:val="00175474"/>
    <w:rsid w:val="001D20E2"/>
    <w:rsid w:val="001F147E"/>
    <w:rsid w:val="00215DD3"/>
    <w:rsid w:val="002475BD"/>
    <w:rsid w:val="00260E6B"/>
    <w:rsid w:val="00264679"/>
    <w:rsid w:val="0027297F"/>
    <w:rsid w:val="002A4A12"/>
    <w:rsid w:val="00320900"/>
    <w:rsid w:val="00353925"/>
    <w:rsid w:val="0040515E"/>
    <w:rsid w:val="00411B2D"/>
    <w:rsid w:val="00436D10"/>
    <w:rsid w:val="00575600"/>
    <w:rsid w:val="00575A2D"/>
    <w:rsid w:val="005C7D96"/>
    <w:rsid w:val="005D1171"/>
    <w:rsid w:val="0061413E"/>
    <w:rsid w:val="006265FC"/>
    <w:rsid w:val="00644623"/>
    <w:rsid w:val="00685C22"/>
    <w:rsid w:val="00697642"/>
    <w:rsid w:val="006B76B7"/>
    <w:rsid w:val="006E3048"/>
    <w:rsid w:val="0071640E"/>
    <w:rsid w:val="00726AAD"/>
    <w:rsid w:val="00783EFB"/>
    <w:rsid w:val="007844C4"/>
    <w:rsid w:val="00787C89"/>
    <w:rsid w:val="007F4313"/>
    <w:rsid w:val="00803BAA"/>
    <w:rsid w:val="00810F12"/>
    <w:rsid w:val="008E4C6B"/>
    <w:rsid w:val="00902D2F"/>
    <w:rsid w:val="0091119F"/>
    <w:rsid w:val="00916518"/>
    <w:rsid w:val="009250A1"/>
    <w:rsid w:val="009371A4"/>
    <w:rsid w:val="00986090"/>
    <w:rsid w:val="009D3BE1"/>
    <w:rsid w:val="009E3B72"/>
    <w:rsid w:val="00A4272D"/>
    <w:rsid w:val="00AA108A"/>
    <w:rsid w:val="00AB712A"/>
    <w:rsid w:val="00AD75B2"/>
    <w:rsid w:val="00B2730C"/>
    <w:rsid w:val="00B9356D"/>
    <w:rsid w:val="00B94E3E"/>
    <w:rsid w:val="00B96B94"/>
    <w:rsid w:val="00B96F03"/>
    <w:rsid w:val="00C44DF2"/>
    <w:rsid w:val="00C539D5"/>
    <w:rsid w:val="00C96F66"/>
    <w:rsid w:val="00D1083D"/>
    <w:rsid w:val="00D14092"/>
    <w:rsid w:val="00D468D0"/>
    <w:rsid w:val="00D71663"/>
    <w:rsid w:val="00D74977"/>
    <w:rsid w:val="00DD0CB7"/>
    <w:rsid w:val="00DE4FD1"/>
    <w:rsid w:val="00E641F8"/>
    <w:rsid w:val="00E673A9"/>
    <w:rsid w:val="00F26EFE"/>
    <w:rsid w:val="00F55E6F"/>
    <w:rsid w:val="00FB03DC"/>
    <w:rsid w:val="00FC36CC"/>
    <w:rsid w:val="00FE2A38"/>
    <w:rsid w:val="00FF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3" w:uiPriority="0"/>
    <w:lsdException w:name="Message Header" w:uiPriority="0"/>
    <w:lsdException w:name="Subtitle" w:semiHidden="0" w:unhideWhenUsed="0" w:qFormat="1"/>
    <w:lsdException w:name="Body Text First Indent" w:uiPriority="0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Outline List 3" w:uiPriority="0"/>
    <w:lsdException w:name="Table Simple 1" w:uiPriority="0"/>
    <w:lsdException w:name="Table Classic 4" w:uiPriority="0"/>
    <w:lsdException w:name="Table Columns 1" w:uiPriority="0"/>
    <w:lsdException w:name="Table Columns 5" w:uiPriority="0"/>
    <w:lsdException w:name="Table List 2" w:uiPriority="0"/>
    <w:lsdException w:name="Table List 7" w:uiPriority="0"/>
    <w:lsdException w:name="Table List 8" w:uiPriority="0"/>
    <w:lsdException w:name="Table 3D effects 3" w:uiPriority="0"/>
    <w:lsdException w:name="Table Contemporary" w:uiPriority="0"/>
    <w:lsdException w:name="Table Elegant" w:uiPriority="0"/>
    <w:lsdException w:name="Table Subtle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16F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3C3707"/>
    <w:pPr>
      <w:keepNext/>
      <w:spacing w:before="120" w:line="360" w:lineRule="auto"/>
      <w:jc w:val="center"/>
      <w:outlineLvl w:val="0"/>
    </w:pPr>
    <w:rPr>
      <w:rFonts w:eastAsia="Calibri" w:cstheme="majorBidi"/>
      <w:sz w:val="28"/>
    </w:rPr>
  </w:style>
  <w:style w:type="paragraph" w:customStyle="1" w:styleId="21">
    <w:name w:val="Заголовок 21"/>
    <w:basedOn w:val="a"/>
    <w:link w:val="2"/>
    <w:uiPriority w:val="99"/>
    <w:qFormat/>
    <w:rsid w:val="003C3707"/>
    <w:pPr>
      <w:spacing w:beforeAutospacing="1" w:afterAutospacing="1"/>
      <w:outlineLvl w:val="1"/>
    </w:pPr>
    <w:rPr>
      <w:rFonts w:ascii="Tahoma" w:eastAsia="Calibri" w:hAnsi="Tahoma" w:cstheme="majorBidi"/>
      <w:sz w:val="20"/>
      <w:szCs w:val="20"/>
      <w:lang w:val="en-US" w:eastAsia="en-US"/>
    </w:rPr>
  </w:style>
  <w:style w:type="paragraph" w:customStyle="1" w:styleId="31">
    <w:name w:val="Заголовок 31"/>
    <w:basedOn w:val="a"/>
    <w:qFormat/>
    <w:rsid w:val="003C3707"/>
    <w:pPr>
      <w:numPr>
        <w:ilvl w:val="1"/>
        <w:numId w:val="1"/>
      </w:numPr>
      <w:spacing w:before="120" w:line="360" w:lineRule="auto"/>
      <w:outlineLvl w:val="1"/>
    </w:pPr>
    <w:rPr>
      <w:rFonts w:eastAsia="Calibri" w:cstheme="majorBidi"/>
      <w:sz w:val="28"/>
      <w:szCs w:val="28"/>
      <w:u w:val="thick"/>
    </w:rPr>
  </w:style>
  <w:style w:type="paragraph" w:customStyle="1" w:styleId="41">
    <w:name w:val="Заголовок 41"/>
    <w:basedOn w:val="a"/>
    <w:link w:val="4"/>
    <w:qFormat/>
    <w:rsid w:val="003C3707"/>
    <w:pPr>
      <w:keepNext/>
      <w:spacing w:before="120" w:line="360" w:lineRule="auto"/>
      <w:outlineLvl w:val="3"/>
    </w:pPr>
    <w:rPr>
      <w:rFonts w:eastAsia="Calibri" w:cstheme="majorBidi"/>
      <w:sz w:val="28"/>
    </w:rPr>
  </w:style>
  <w:style w:type="paragraph" w:customStyle="1" w:styleId="51">
    <w:name w:val="Заголовок 51"/>
    <w:basedOn w:val="a"/>
    <w:link w:val="5"/>
    <w:uiPriority w:val="99"/>
    <w:qFormat/>
    <w:rsid w:val="003C3707"/>
    <w:pPr>
      <w:keepNext/>
      <w:spacing w:before="120" w:line="360" w:lineRule="auto"/>
      <w:jc w:val="center"/>
      <w:outlineLvl w:val="4"/>
    </w:pPr>
    <w:rPr>
      <w:rFonts w:ascii="Times New Roman CYR" w:eastAsia="Calibri" w:hAnsi="Times New Roman CYR" w:cstheme="majorBidi"/>
      <w:b/>
      <w:u w:val="single"/>
    </w:rPr>
  </w:style>
  <w:style w:type="paragraph" w:customStyle="1" w:styleId="61">
    <w:name w:val="Заголовок 61"/>
    <w:basedOn w:val="a"/>
    <w:link w:val="6"/>
    <w:qFormat/>
    <w:rsid w:val="003C3707"/>
    <w:pPr>
      <w:keepNext/>
      <w:spacing w:before="120"/>
      <w:ind w:firstLine="567"/>
      <w:jc w:val="center"/>
      <w:outlineLvl w:val="5"/>
    </w:pPr>
    <w:rPr>
      <w:rFonts w:eastAsia="Calibri" w:cstheme="majorBidi"/>
      <w:b/>
      <w:bCs/>
    </w:rPr>
  </w:style>
  <w:style w:type="paragraph" w:customStyle="1" w:styleId="71">
    <w:name w:val="Заголовок 71"/>
    <w:basedOn w:val="a"/>
    <w:link w:val="7"/>
    <w:uiPriority w:val="99"/>
    <w:qFormat/>
    <w:rsid w:val="003C3707"/>
    <w:pPr>
      <w:spacing w:before="240" w:after="60" w:line="360" w:lineRule="auto"/>
      <w:ind w:firstLine="720"/>
      <w:outlineLvl w:val="6"/>
    </w:pPr>
    <w:rPr>
      <w:rFonts w:eastAsia="Calibri" w:cstheme="majorBidi"/>
    </w:rPr>
  </w:style>
  <w:style w:type="paragraph" w:customStyle="1" w:styleId="81">
    <w:name w:val="Заголовок 81"/>
    <w:basedOn w:val="a"/>
    <w:link w:val="8"/>
    <w:uiPriority w:val="99"/>
    <w:qFormat/>
    <w:rsid w:val="003C3707"/>
    <w:pPr>
      <w:spacing w:before="240" w:after="60" w:line="360" w:lineRule="auto"/>
      <w:ind w:firstLine="720"/>
      <w:outlineLvl w:val="7"/>
    </w:pPr>
    <w:rPr>
      <w:rFonts w:eastAsia="Calibri" w:cstheme="majorBidi"/>
      <w:i/>
      <w:iCs/>
    </w:rPr>
  </w:style>
  <w:style w:type="paragraph" w:customStyle="1" w:styleId="91">
    <w:name w:val="Заголовок 91"/>
    <w:basedOn w:val="a"/>
    <w:link w:val="9"/>
    <w:uiPriority w:val="99"/>
    <w:qFormat/>
    <w:rsid w:val="003C3707"/>
    <w:pPr>
      <w:keepNext/>
      <w:spacing w:before="120" w:line="360" w:lineRule="auto"/>
      <w:jc w:val="center"/>
      <w:outlineLvl w:val="8"/>
    </w:pPr>
    <w:rPr>
      <w:rFonts w:eastAsia="Calibri" w:cstheme="majorBidi"/>
      <w:u w:val="single"/>
    </w:rPr>
  </w:style>
  <w:style w:type="character" w:customStyle="1" w:styleId="10">
    <w:name w:val="Заголовок 1 Знак"/>
    <w:basedOn w:val="a0"/>
    <w:link w:val="12"/>
    <w:qFormat/>
    <w:rsid w:val="003C3707"/>
    <w:rPr>
      <w:rFonts w:eastAsia="Calibri" w:cstheme="majorBidi"/>
      <w:sz w:val="28"/>
      <w:szCs w:val="24"/>
    </w:rPr>
  </w:style>
  <w:style w:type="character" w:customStyle="1" w:styleId="20">
    <w:name w:val="Заголовок 2 Знак"/>
    <w:basedOn w:val="a0"/>
    <w:link w:val="22"/>
    <w:uiPriority w:val="9"/>
    <w:qFormat/>
    <w:rsid w:val="003C3707"/>
    <w:rPr>
      <w:rFonts w:ascii="Tahoma" w:eastAsia="Calibri" w:hAnsi="Tahoma" w:cstheme="majorBidi"/>
      <w:lang w:val="en-US" w:eastAsia="en-US"/>
    </w:rPr>
  </w:style>
  <w:style w:type="character" w:customStyle="1" w:styleId="3">
    <w:name w:val="Заголовок 3 Знак"/>
    <w:basedOn w:val="a0"/>
    <w:qFormat/>
    <w:rsid w:val="00DC7968"/>
    <w:rPr>
      <w:rFonts w:eastAsia="Calibri" w:cstheme="majorBidi"/>
      <w:sz w:val="28"/>
      <w:szCs w:val="28"/>
      <w:u w:val="thick"/>
    </w:rPr>
  </w:style>
  <w:style w:type="character" w:customStyle="1" w:styleId="40">
    <w:name w:val="Заголовок 4 Знак"/>
    <w:basedOn w:val="a0"/>
    <w:link w:val="42"/>
    <w:qFormat/>
    <w:rsid w:val="003C3707"/>
    <w:rPr>
      <w:rFonts w:eastAsia="Calibri" w:cstheme="majorBidi"/>
      <w:sz w:val="28"/>
      <w:szCs w:val="24"/>
    </w:rPr>
  </w:style>
  <w:style w:type="character" w:customStyle="1" w:styleId="5">
    <w:name w:val="Заголовок 5 Знак"/>
    <w:basedOn w:val="a0"/>
    <w:link w:val="51"/>
    <w:uiPriority w:val="99"/>
    <w:qFormat/>
    <w:rsid w:val="003C3707"/>
    <w:rPr>
      <w:rFonts w:ascii="Times New Roman CYR" w:eastAsia="Calibri" w:hAnsi="Times New Roman CYR" w:cstheme="majorBidi"/>
      <w:b/>
      <w:sz w:val="24"/>
      <w:szCs w:val="24"/>
      <w:u w:val="single"/>
    </w:rPr>
  </w:style>
  <w:style w:type="character" w:customStyle="1" w:styleId="6">
    <w:name w:val="Заголовок 6 Знак"/>
    <w:basedOn w:val="a0"/>
    <w:link w:val="61"/>
    <w:qFormat/>
    <w:rsid w:val="003C3707"/>
    <w:rPr>
      <w:rFonts w:eastAsia="Calibri" w:cstheme="majorBidi"/>
      <w:b/>
      <w:bCs/>
      <w:sz w:val="24"/>
      <w:szCs w:val="24"/>
    </w:rPr>
  </w:style>
  <w:style w:type="character" w:customStyle="1" w:styleId="7">
    <w:name w:val="Заголовок 7 Знак"/>
    <w:basedOn w:val="a0"/>
    <w:link w:val="71"/>
    <w:uiPriority w:val="99"/>
    <w:qFormat/>
    <w:rsid w:val="003C3707"/>
    <w:rPr>
      <w:rFonts w:eastAsia="Calibri" w:cstheme="majorBidi"/>
      <w:sz w:val="24"/>
      <w:szCs w:val="24"/>
    </w:rPr>
  </w:style>
  <w:style w:type="character" w:customStyle="1" w:styleId="8">
    <w:name w:val="Заголовок 8 Знак"/>
    <w:basedOn w:val="a0"/>
    <w:link w:val="81"/>
    <w:uiPriority w:val="99"/>
    <w:qFormat/>
    <w:rsid w:val="003C3707"/>
    <w:rPr>
      <w:rFonts w:eastAsia="Calibri" w:cstheme="majorBidi"/>
      <w:i/>
      <w:iCs/>
      <w:sz w:val="24"/>
      <w:szCs w:val="24"/>
    </w:rPr>
  </w:style>
  <w:style w:type="character" w:customStyle="1" w:styleId="9">
    <w:name w:val="Заголовок 9 Знак"/>
    <w:basedOn w:val="a0"/>
    <w:link w:val="91"/>
    <w:uiPriority w:val="99"/>
    <w:qFormat/>
    <w:rsid w:val="003C3707"/>
    <w:rPr>
      <w:rFonts w:eastAsia="Calibri" w:cstheme="majorBidi"/>
      <w:sz w:val="24"/>
      <w:szCs w:val="24"/>
      <w:u w:val="single"/>
    </w:rPr>
  </w:style>
  <w:style w:type="character" w:customStyle="1" w:styleId="a3">
    <w:name w:val="Название Знак"/>
    <w:basedOn w:val="a0"/>
    <w:qFormat/>
    <w:rsid w:val="003C3707"/>
    <w:rPr>
      <w:rFonts w:ascii="Arial" w:eastAsiaTheme="majorEastAsia" w:hAnsi="Arial" w:cs="Arial"/>
      <w:b/>
      <w:bCs/>
      <w:sz w:val="32"/>
      <w:szCs w:val="32"/>
    </w:rPr>
  </w:style>
  <w:style w:type="character" w:customStyle="1" w:styleId="a4">
    <w:name w:val="Подзаголовок Знак"/>
    <w:basedOn w:val="a0"/>
    <w:uiPriority w:val="99"/>
    <w:qFormat/>
    <w:rsid w:val="003C3707"/>
    <w:rPr>
      <w:rFonts w:ascii="Arial" w:eastAsia="Calibri" w:hAnsi="Arial" w:cs="Arial"/>
      <w:sz w:val="24"/>
      <w:szCs w:val="24"/>
      <w:lang w:val="ru-RU" w:eastAsia="ru-RU" w:bidi="ar-SA"/>
    </w:rPr>
  </w:style>
  <w:style w:type="character" w:styleId="a5">
    <w:name w:val="Strong"/>
    <w:basedOn w:val="a0"/>
    <w:uiPriority w:val="22"/>
    <w:qFormat/>
    <w:rsid w:val="003C3707"/>
    <w:rPr>
      <w:rFonts w:cs="Times New Roman"/>
      <w:b/>
      <w:bCs/>
    </w:rPr>
  </w:style>
  <w:style w:type="character" w:styleId="a6">
    <w:name w:val="Emphasis"/>
    <w:basedOn w:val="a0"/>
    <w:uiPriority w:val="20"/>
    <w:qFormat/>
    <w:rsid w:val="00DC7968"/>
    <w:rPr>
      <w:i/>
      <w:iCs/>
    </w:rPr>
  </w:style>
  <w:style w:type="character" w:customStyle="1" w:styleId="23">
    <w:name w:val="Цитата 2 Знак"/>
    <w:basedOn w:val="a0"/>
    <w:link w:val="24"/>
    <w:uiPriority w:val="29"/>
    <w:qFormat/>
    <w:rsid w:val="00DC7968"/>
    <w:rPr>
      <w:i/>
      <w:iCs/>
      <w:color w:val="000000" w:themeColor="text1"/>
      <w:sz w:val="24"/>
      <w:szCs w:val="24"/>
    </w:rPr>
  </w:style>
  <w:style w:type="character" w:customStyle="1" w:styleId="a7">
    <w:name w:val="Выделенная цитата Знак"/>
    <w:basedOn w:val="a0"/>
    <w:uiPriority w:val="30"/>
    <w:qFormat/>
    <w:rsid w:val="00DC7968"/>
    <w:rPr>
      <w:b/>
      <w:bCs/>
      <w:i/>
      <w:iCs/>
      <w:color w:val="4F81BD" w:themeColor="accent1"/>
      <w:sz w:val="24"/>
      <w:szCs w:val="24"/>
    </w:rPr>
  </w:style>
  <w:style w:type="character" w:styleId="a8">
    <w:name w:val="Subtle Emphasis"/>
    <w:basedOn w:val="a0"/>
    <w:uiPriority w:val="19"/>
    <w:qFormat/>
    <w:rsid w:val="00DC7968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DC7968"/>
    <w:rPr>
      <w:b/>
      <w:bCs/>
      <w:i/>
      <w:iCs/>
      <w:color w:val="4F81BD" w:themeColor="accent1"/>
    </w:rPr>
  </w:style>
  <w:style w:type="character" w:styleId="aa">
    <w:name w:val="Subtle Reference"/>
    <w:basedOn w:val="a0"/>
    <w:uiPriority w:val="31"/>
    <w:qFormat/>
    <w:rsid w:val="00DC7968"/>
    <w:rPr>
      <w:smallCaps/>
      <w:color w:val="C0504D" w:themeColor="accent2"/>
      <w:u w:val="single"/>
    </w:rPr>
  </w:style>
  <w:style w:type="character" w:styleId="ab">
    <w:name w:val="Intense Reference"/>
    <w:basedOn w:val="a0"/>
    <w:uiPriority w:val="32"/>
    <w:qFormat/>
    <w:rsid w:val="00DC7968"/>
    <w:rPr>
      <w:b/>
      <w:bCs/>
      <w:smallCaps/>
      <w:color w:val="C0504D" w:themeColor="accent2"/>
      <w:spacing w:val="5"/>
      <w:u w:val="single"/>
    </w:rPr>
  </w:style>
  <w:style w:type="character" w:styleId="ac">
    <w:name w:val="Book Title"/>
    <w:basedOn w:val="a0"/>
    <w:uiPriority w:val="33"/>
    <w:qFormat/>
    <w:rsid w:val="00DC7968"/>
    <w:rPr>
      <w:b/>
      <w:bCs/>
      <w:smallCaps/>
      <w:spacing w:val="5"/>
    </w:rPr>
  </w:style>
  <w:style w:type="character" w:customStyle="1" w:styleId="310">
    <w:name w:val="Заголовок 3 Знак1"/>
    <w:basedOn w:val="a0"/>
    <w:qFormat/>
    <w:locked/>
    <w:rsid w:val="003C3707"/>
    <w:rPr>
      <w:rFonts w:eastAsia="Calibri"/>
      <w:sz w:val="28"/>
      <w:szCs w:val="28"/>
      <w:u w:val="thick"/>
      <w:lang w:val="ru-RU" w:eastAsia="ru-RU" w:bidi="ar-SA"/>
    </w:rPr>
  </w:style>
  <w:style w:type="character" w:customStyle="1" w:styleId="ad">
    <w:name w:val="Верхний колонтитул Знак"/>
    <w:basedOn w:val="a0"/>
    <w:uiPriority w:val="99"/>
    <w:qFormat/>
    <w:rsid w:val="00F16547"/>
    <w:rPr>
      <w:sz w:val="24"/>
      <w:szCs w:val="24"/>
    </w:rPr>
  </w:style>
  <w:style w:type="character" w:customStyle="1" w:styleId="ae">
    <w:name w:val="Нижний колонтитул Знак"/>
    <w:basedOn w:val="a0"/>
    <w:uiPriority w:val="99"/>
    <w:qFormat/>
    <w:rsid w:val="00F16547"/>
    <w:rPr>
      <w:sz w:val="24"/>
      <w:szCs w:val="24"/>
    </w:rPr>
  </w:style>
  <w:style w:type="character" w:customStyle="1" w:styleId="af">
    <w:name w:val="Основной текст Знак"/>
    <w:basedOn w:val="a0"/>
    <w:qFormat/>
    <w:locked/>
    <w:rsid w:val="00754FC9"/>
    <w:rPr>
      <w:sz w:val="24"/>
      <w:szCs w:val="24"/>
    </w:rPr>
  </w:style>
  <w:style w:type="character" w:customStyle="1" w:styleId="13">
    <w:name w:val="Основной текст Знак1"/>
    <w:basedOn w:val="a0"/>
    <w:link w:val="14"/>
    <w:uiPriority w:val="99"/>
    <w:qFormat/>
    <w:rsid w:val="00754FC9"/>
    <w:rPr>
      <w:sz w:val="24"/>
      <w:szCs w:val="24"/>
    </w:rPr>
  </w:style>
  <w:style w:type="character" w:customStyle="1" w:styleId="af0">
    <w:name w:val="Основной текст с отступом Знак"/>
    <w:basedOn w:val="a0"/>
    <w:qFormat/>
    <w:rsid w:val="00754FC9"/>
    <w:rPr>
      <w:sz w:val="24"/>
      <w:szCs w:val="24"/>
    </w:rPr>
  </w:style>
  <w:style w:type="character" w:customStyle="1" w:styleId="12">
    <w:name w:val="Основной текст с отступом Знак1"/>
    <w:basedOn w:val="a0"/>
    <w:link w:val="10"/>
    <w:uiPriority w:val="99"/>
    <w:qFormat/>
    <w:locked/>
    <w:rsid w:val="00754FC9"/>
    <w:rPr>
      <w:sz w:val="24"/>
    </w:rPr>
  </w:style>
  <w:style w:type="character" w:customStyle="1" w:styleId="-">
    <w:name w:val="Интернет-ссылка"/>
    <w:basedOn w:val="a0"/>
    <w:uiPriority w:val="99"/>
    <w:unhideWhenUsed/>
    <w:rsid w:val="00632138"/>
    <w:rPr>
      <w:color w:val="0000FF"/>
      <w:u w:val="single"/>
    </w:rPr>
  </w:style>
  <w:style w:type="character" w:styleId="af1">
    <w:name w:val="FollowedHyperlink"/>
    <w:basedOn w:val="a0"/>
    <w:uiPriority w:val="99"/>
    <w:unhideWhenUsed/>
    <w:qFormat/>
    <w:rsid w:val="00632138"/>
    <w:rPr>
      <w:color w:val="800080"/>
      <w:u w:val="single"/>
    </w:rPr>
  </w:style>
  <w:style w:type="character" w:customStyle="1" w:styleId="HTML">
    <w:name w:val="Стандартный HTML Знак"/>
    <w:basedOn w:val="a0"/>
    <w:link w:val="HTML"/>
    <w:uiPriority w:val="99"/>
    <w:qFormat/>
    <w:rsid w:val="00632138"/>
    <w:rPr>
      <w:rFonts w:ascii="Courier New" w:hAnsi="Courier New" w:cs="Courier New"/>
    </w:rPr>
  </w:style>
  <w:style w:type="character" w:customStyle="1" w:styleId="af2">
    <w:name w:val="Текст сноски Знак"/>
    <w:basedOn w:val="a0"/>
    <w:qFormat/>
    <w:locked/>
    <w:rsid w:val="00632138"/>
  </w:style>
  <w:style w:type="character" w:customStyle="1" w:styleId="15">
    <w:name w:val="Текст сноски Знак1"/>
    <w:basedOn w:val="a0"/>
    <w:uiPriority w:val="99"/>
    <w:qFormat/>
    <w:rsid w:val="00632138"/>
  </w:style>
  <w:style w:type="character" w:customStyle="1" w:styleId="af3">
    <w:name w:val="Текст примечания Знак"/>
    <w:basedOn w:val="a0"/>
    <w:uiPriority w:val="99"/>
    <w:qFormat/>
    <w:locked/>
    <w:rsid w:val="00632138"/>
  </w:style>
  <w:style w:type="character" w:customStyle="1" w:styleId="af4">
    <w:name w:val="Текст концевой сноски Знак"/>
    <w:basedOn w:val="a0"/>
    <w:uiPriority w:val="99"/>
    <w:qFormat/>
    <w:locked/>
    <w:rsid w:val="00632138"/>
  </w:style>
  <w:style w:type="character" w:customStyle="1" w:styleId="af5">
    <w:name w:val="Подпись Знак"/>
    <w:basedOn w:val="a0"/>
    <w:uiPriority w:val="99"/>
    <w:qFormat/>
    <w:locked/>
    <w:rsid w:val="00632138"/>
    <w:rPr>
      <w:sz w:val="24"/>
    </w:rPr>
  </w:style>
  <w:style w:type="character" w:customStyle="1" w:styleId="af6">
    <w:name w:val="Шапка Знак"/>
    <w:basedOn w:val="a0"/>
    <w:qFormat/>
    <w:locked/>
    <w:rsid w:val="00632138"/>
    <w:rPr>
      <w:rFonts w:ascii="NTHelvetica/Cyrillic" w:hAnsi="NTHelvetica/Cyrillic"/>
      <w:sz w:val="16"/>
      <w:shd w:val="clear" w:color="auto" w:fill="CCCCCC"/>
    </w:rPr>
  </w:style>
  <w:style w:type="character" w:customStyle="1" w:styleId="25">
    <w:name w:val="Красная строка 2 Знак"/>
    <w:basedOn w:val="12"/>
    <w:link w:val="26"/>
    <w:uiPriority w:val="99"/>
    <w:qFormat/>
    <w:locked/>
    <w:rsid w:val="00632138"/>
    <w:rPr>
      <w:sz w:val="24"/>
      <w:szCs w:val="24"/>
    </w:rPr>
  </w:style>
  <w:style w:type="character" w:customStyle="1" w:styleId="22">
    <w:name w:val="Основной текст 2 Знак"/>
    <w:basedOn w:val="a0"/>
    <w:link w:val="20"/>
    <w:uiPriority w:val="99"/>
    <w:qFormat/>
    <w:locked/>
    <w:rsid w:val="00632138"/>
    <w:rPr>
      <w:sz w:val="24"/>
      <w:szCs w:val="24"/>
    </w:rPr>
  </w:style>
  <w:style w:type="character" w:customStyle="1" w:styleId="30">
    <w:name w:val="Основной текст 3 Знак"/>
    <w:basedOn w:val="a0"/>
    <w:link w:val="32"/>
    <w:uiPriority w:val="99"/>
    <w:qFormat/>
    <w:locked/>
    <w:rsid w:val="00632138"/>
    <w:rPr>
      <w:sz w:val="16"/>
      <w:szCs w:val="16"/>
    </w:rPr>
  </w:style>
  <w:style w:type="character" w:customStyle="1" w:styleId="220">
    <w:name w:val="Основной текст с отступом 2 Знак2"/>
    <w:basedOn w:val="a0"/>
    <w:qFormat/>
    <w:locked/>
    <w:rsid w:val="00632138"/>
    <w:rPr>
      <w:sz w:val="24"/>
      <w:szCs w:val="24"/>
    </w:rPr>
  </w:style>
  <w:style w:type="character" w:customStyle="1" w:styleId="2">
    <w:name w:val="Основной текст с отступом 2 Знак"/>
    <w:basedOn w:val="a0"/>
    <w:link w:val="21"/>
    <w:uiPriority w:val="99"/>
    <w:qFormat/>
    <w:rsid w:val="00632138"/>
    <w:rPr>
      <w:sz w:val="24"/>
      <w:szCs w:val="24"/>
    </w:rPr>
  </w:style>
  <w:style w:type="character" w:customStyle="1" w:styleId="33">
    <w:name w:val="Основной текст с отступом 3 Знак"/>
    <w:basedOn w:val="a0"/>
    <w:link w:val="34"/>
    <w:uiPriority w:val="99"/>
    <w:qFormat/>
    <w:locked/>
    <w:rsid w:val="00632138"/>
    <w:rPr>
      <w:sz w:val="16"/>
      <w:szCs w:val="16"/>
    </w:rPr>
  </w:style>
  <w:style w:type="character" w:customStyle="1" w:styleId="af7">
    <w:name w:val="Схема документа Знак"/>
    <w:basedOn w:val="a0"/>
    <w:uiPriority w:val="99"/>
    <w:qFormat/>
    <w:locked/>
    <w:rsid w:val="00632138"/>
    <w:rPr>
      <w:rFonts w:ascii="Tahoma" w:hAnsi="Tahoma" w:cs="Tahoma"/>
    </w:rPr>
  </w:style>
  <w:style w:type="character" w:customStyle="1" w:styleId="af8">
    <w:name w:val="Текст Знак"/>
    <w:basedOn w:val="a0"/>
    <w:qFormat/>
    <w:locked/>
    <w:rsid w:val="00632138"/>
    <w:rPr>
      <w:rFonts w:ascii="Courier New" w:hAnsi="Courier New" w:cs="Courier New"/>
    </w:rPr>
  </w:style>
  <w:style w:type="character" w:customStyle="1" w:styleId="1">
    <w:name w:val="Текст примечания Знак1"/>
    <w:basedOn w:val="a0"/>
    <w:link w:val="11"/>
    <w:uiPriority w:val="99"/>
    <w:qFormat/>
    <w:rsid w:val="00632138"/>
  </w:style>
  <w:style w:type="character" w:customStyle="1" w:styleId="af9">
    <w:name w:val="Тема примечания Знак"/>
    <w:basedOn w:val="af3"/>
    <w:uiPriority w:val="99"/>
    <w:qFormat/>
    <w:locked/>
    <w:rsid w:val="00632138"/>
    <w:rPr>
      <w:b/>
      <w:bCs/>
    </w:rPr>
  </w:style>
  <w:style w:type="character" w:customStyle="1" w:styleId="24">
    <w:name w:val="Текст выноски Знак2"/>
    <w:basedOn w:val="a0"/>
    <w:link w:val="23"/>
    <w:semiHidden/>
    <w:qFormat/>
    <w:locked/>
    <w:rsid w:val="00632138"/>
    <w:rPr>
      <w:rFonts w:ascii="Tahoma" w:hAnsi="Tahoma" w:cs="Tahoma"/>
      <w:sz w:val="16"/>
      <w:szCs w:val="16"/>
    </w:rPr>
  </w:style>
  <w:style w:type="character" w:customStyle="1" w:styleId="212pt">
    <w:name w:val="Заголовок 2 + 12 pt Знак Знак"/>
    <w:basedOn w:val="a0"/>
    <w:link w:val="212pt0"/>
    <w:qFormat/>
    <w:locked/>
    <w:rsid w:val="00632138"/>
    <w:rPr>
      <w:b/>
      <w:bCs/>
      <w:sz w:val="24"/>
    </w:rPr>
  </w:style>
  <w:style w:type="character" w:customStyle="1" w:styleId="16">
    <w:name w:val="Подпись Знак1"/>
    <w:basedOn w:val="a0"/>
    <w:semiHidden/>
    <w:qFormat/>
    <w:rsid w:val="00632138"/>
    <w:rPr>
      <w:sz w:val="24"/>
      <w:szCs w:val="24"/>
    </w:rPr>
  </w:style>
  <w:style w:type="character" w:customStyle="1" w:styleId="17">
    <w:name w:val="Список маркированный 1 Знак"/>
    <w:link w:val="100"/>
    <w:qFormat/>
    <w:locked/>
    <w:rsid w:val="00632138"/>
    <w:rPr>
      <w:sz w:val="24"/>
      <w:szCs w:val="24"/>
    </w:rPr>
  </w:style>
  <w:style w:type="character" w:customStyle="1" w:styleId="afa">
    <w:name w:val="Основной текст с точкой Знак"/>
    <w:basedOn w:val="a0"/>
    <w:qFormat/>
    <w:locked/>
    <w:rsid w:val="00632138"/>
    <w:rPr>
      <w:sz w:val="24"/>
    </w:rPr>
  </w:style>
  <w:style w:type="character" w:customStyle="1" w:styleId="afb">
    <w:name w:val="Список с точкой Знак"/>
    <w:basedOn w:val="a0"/>
    <w:uiPriority w:val="99"/>
    <w:qFormat/>
    <w:locked/>
    <w:rsid w:val="00632138"/>
    <w:rPr>
      <w:sz w:val="24"/>
      <w:szCs w:val="24"/>
    </w:rPr>
  </w:style>
  <w:style w:type="character" w:customStyle="1" w:styleId="210">
    <w:name w:val="Основной текст 2 Знак1"/>
    <w:basedOn w:val="a0"/>
    <w:semiHidden/>
    <w:qFormat/>
    <w:rsid w:val="00632138"/>
    <w:rPr>
      <w:sz w:val="24"/>
      <w:szCs w:val="24"/>
    </w:rPr>
  </w:style>
  <w:style w:type="character" w:customStyle="1" w:styleId="afc">
    <w:name w:val="Р_Список с тире Знак Знак"/>
    <w:basedOn w:val="a0"/>
    <w:uiPriority w:val="99"/>
    <w:qFormat/>
    <w:locked/>
    <w:rsid w:val="00632138"/>
    <w:rPr>
      <w:sz w:val="24"/>
      <w:szCs w:val="24"/>
    </w:rPr>
  </w:style>
  <w:style w:type="character" w:customStyle="1" w:styleId="afd">
    <w:name w:val="Р_Основной текст Знак"/>
    <w:basedOn w:val="a0"/>
    <w:uiPriority w:val="99"/>
    <w:qFormat/>
    <w:locked/>
    <w:rsid w:val="00632138"/>
    <w:rPr>
      <w:sz w:val="24"/>
      <w:szCs w:val="24"/>
    </w:rPr>
  </w:style>
  <w:style w:type="character" w:customStyle="1" w:styleId="-0">
    <w:name w:val="Таблица - текст основной Знак"/>
    <w:basedOn w:val="a0"/>
    <w:qFormat/>
    <w:locked/>
    <w:rsid w:val="00632138"/>
    <w:rPr>
      <w:rFonts w:ascii="Arial" w:hAnsi="Arial" w:cs="Arial"/>
    </w:rPr>
  </w:style>
  <w:style w:type="character" w:customStyle="1" w:styleId="afe">
    <w:name w:val="Основной жирный Знак"/>
    <w:basedOn w:val="a0"/>
    <w:uiPriority w:val="99"/>
    <w:qFormat/>
    <w:locked/>
    <w:rsid w:val="00632138"/>
    <w:rPr>
      <w:b/>
      <w:bCs/>
      <w:sz w:val="24"/>
      <w:szCs w:val="24"/>
    </w:rPr>
  </w:style>
  <w:style w:type="character" w:customStyle="1" w:styleId="-1">
    <w:name w:val="Таблица - текст выделенный Знак"/>
    <w:basedOn w:val="a0"/>
    <w:uiPriority w:val="99"/>
    <w:qFormat/>
    <w:locked/>
    <w:rsid w:val="00632138"/>
    <w:rPr>
      <w:rFonts w:ascii="Arial" w:hAnsi="Arial" w:cs="Arial"/>
      <w:b/>
    </w:rPr>
  </w:style>
  <w:style w:type="character" w:styleId="aff">
    <w:name w:val="footnote reference"/>
    <w:basedOn w:val="a0"/>
    <w:unhideWhenUsed/>
    <w:qFormat/>
    <w:rsid w:val="00632138"/>
    <w:rPr>
      <w:vertAlign w:val="superscript"/>
    </w:rPr>
  </w:style>
  <w:style w:type="character" w:styleId="aff0">
    <w:name w:val="annotation reference"/>
    <w:basedOn w:val="a0"/>
    <w:unhideWhenUsed/>
    <w:qFormat/>
    <w:rsid w:val="00632138"/>
    <w:rPr>
      <w:sz w:val="16"/>
      <w:szCs w:val="16"/>
    </w:rPr>
  </w:style>
  <w:style w:type="character" w:styleId="aff1">
    <w:name w:val="endnote reference"/>
    <w:basedOn w:val="a0"/>
    <w:uiPriority w:val="99"/>
    <w:unhideWhenUsed/>
    <w:qFormat/>
    <w:rsid w:val="00632138"/>
    <w:rPr>
      <w:vertAlign w:val="superscript"/>
    </w:rPr>
  </w:style>
  <w:style w:type="character" w:customStyle="1" w:styleId="710">
    <w:name w:val="Заголовок 7 Знак1"/>
    <w:basedOn w:val="a0"/>
    <w:semiHidden/>
    <w:qFormat/>
    <w:rsid w:val="0063213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10">
    <w:name w:val="Заголовок 8 Знак1"/>
    <w:basedOn w:val="a0"/>
    <w:semiHidden/>
    <w:qFormat/>
    <w:rsid w:val="0063213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0">
    <w:name w:val="Заголовок 9 Знак1"/>
    <w:basedOn w:val="a0"/>
    <w:semiHidden/>
    <w:qFormat/>
    <w:rsid w:val="0063213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7">
    <w:name w:val="Основной текст с отступом Знак2"/>
    <w:basedOn w:val="a0"/>
    <w:link w:val="aff2"/>
    <w:qFormat/>
    <w:rsid w:val="00632138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18">
    <w:name w:val="Нижний колонтитул Знак1"/>
    <w:basedOn w:val="a0"/>
    <w:semiHidden/>
    <w:qFormat/>
    <w:rsid w:val="00632138"/>
    <w:rPr>
      <w:sz w:val="24"/>
      <w:szCs w:val="24"/>
    </w:rPr>
  </w:style>
  <w:style w:type="character" w:customStyle="1" w:styleId="19">
    <w:name w:val="Верхний колонтитул Знак1"/>
    <w:basedOn w:val="a0"/>
    <w:uiPriority w:val="99"/>
    <w:semiHidden/>
    <w:qFormat/>
    <w:rsid w:val="00632138"/>
    <w:rPr>
      <w:sz w:val="24"/>
      <w:szCs w:val="24"/>
    </w:rPr>
  </w:style>
  <w:style w:type="character" w:customStyle="1" w:styleId="212pt1">
    <w:name w:val="Заголовок 2 + 12 pt Знак Знак Знак Знак Знак"/>
    <w:basedOn w:val="a0"/>
    <w:qFormat/>
    <w:rsid w:val="00632138"/>
    <w:rPr>
      <w:b/>
      <w:bCs/>
      <w:sz w:val="24"/>
      <w:lang w:val="ru-RU" w:eastAsia="ru-RU" w:bidi="ar-SA"/>
    </w:rPr>
  </w:style>
  <w:style w:type="character" w:customStyle="1" w:styleId="212pt2">
    <w:name w:val="Заголовок 2 + 12 pt Знак Знак Знак Знак"/>
    <w:basedOn w:val="a0"/>
    <w:qFormat/>
    <w:rsid w:val="00632138"/>
    <w:rPr>
      <w:bCs/>
      <w:sz w:val="24"/>
      <w:szCs w:val="24"/>
      <w:lang w:val="ru-RU" w:eastAsia="ru-RU" w:bidi="ar-SA"/>
    </w:rPr>
  </w:style>
  <w:style w:type="character" w:customStyle="1" w:styleId="1a">
    <w:name w:val="Схема документа Знак1"/>
    <w:basedOn w:val="a0"/>
    <w:uiPriority w:val="99"/>
    <w:semiHidden/>
    <w:qFormat/>
    <w:rsid w:val="00632138"/>
    <w:rPr>
      <w:rFonts w:ascii="Tahoma" w:hAnsi="Tahoma" w:cs="Tahoma"/>
      <w:sz w:val="16"/>
      <w:szCs w:val="16"/>
    </w:rPr>
  </w:style>
  <w:style w:type="character" w:customStyle="1" w:styleId="1b">
    <w:name w:val="Тема примечания Знак1"/>
    <w:basedOn w:val="1"/>
    <w:semiHidden/>
    <w:qFormat/>
    <w:rsid w:val="00632138"/>
    <w:rPr>
      <w:b/>
      <w:bCs/>
    </w:rPr>
  </w:style>
  <w:style w:type="character" w:customStyle="1" w:styleId="aff3">
    <w:name w:val="Текст выноски Знак"/>
    <w:basedOn w:val="a0"/>
    <w:uiPriority w:val="99"/>
    <w:qFormat/>
    <w:rsid w:val="00632138"/>
    <w:rPr>
      <w:rFonts w:ascii="Tahoma" w:hAnsi="Tahoma" w:cs="Tahoma"/>
      <w:sz w:val="16"/>
      <w:szCs w:val="16"/>
    </w:rPr>
  </w:style>
  <w:style w:type="character" w:customStyle="1" w:styleId="1c">
    <w:name w:val="Текст выноски Знак1"/>
    <w:basedOn w:val="a0"/>
    <w:uiPriority w:val="99"/>
    <w:semiHidden/>
    <w:qFormat/>
    <w:rsid w:val="00632138"/>
    <w:rPr>
      <w:rFonts w:ascii="Tahoma" w:hAnsi="Tahoma" w:cs="Tahoma"/>
      <w:sz w:val="16"/>
      <w:szCs w:val="16"/>
    </w:rPr>
  </w:style>
  <w:style w:type="character" w:customStyle="1" w:styleId="1d">
    <w:name w:val="Шапка Знак1"/>
    <w:basedOn w:val="a0"/>
    <w:semiHidden/>
    <w:qFormat/>
    <w:rsid w:val="00632138"/>
    <w:rPr>
      <w:rFonts w:asciiTheme="majorHAnsi" w:eastAsiaTheme="majorEastAsia" w:hAnsiTheme="majorHAnsi" w:cstheme="majorBidi"/>
      <w:sz w:val="24"/>
      <w:szCs w:val="24"/>
      <w:shd w:val="clear" w:color="auto" w:fill="CCCCCC"/>
    </w:rPr>
  </w:style>
  <w:style w:type="character" w:customStyle="1" w:styleId="1e">
    <w:name w:val="Подзаголовок Знак1"/>
    <w:basedOn w:val="a0"/>
    <w:qFormat/>
    <w:rsid w:val="0063213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11">
    <w:name w:val="Основной текст 3 Знак1"/>
    <w:basedOn w:val="a0"/>
    <w:uiPriority w:val="99"/>
    <w:semiHidden/>
    <w:qFormat/>
    <w:rsid w:val="00632138"/>
    <w:rPr>
      <w:sz w:val="16"/>
      <w:szCs w:val="16"/>
    </w:rPr>
  </w:style>
  <w:style w:type="character" w:customStyle="1" w:styleId="211">
    <w:name w:val="Красная строка 2 Знак1"/>
    <w:basedOn w:val="12"/>
    <w:semiHidden/>
    <w:qFormat/>
    <w:rsid w:val="00632138"/>
    <w:rPr>
      <w:sz w:val="24"/>
      <w:szCs w:val="24"/>
    </w:rPr>
  </w:style>
  <w:style w:type="character" w:customStyle="1" w:styleId="1f">
    <w:name w:val="Текст Знак1"/>
    <w:basedOn w:val="a0"/>
    <w:uiPriority w:val="99"/>
    <w:qFormat/>
    <w:rsid w:val="00632138"/>
    <w:rPr>
      <w:rFonts w:ascii="Consolas" w:hAnsi="Consolas"/>
      <w:sz w:val="21"/>
      <w:szCs w:val="21"/>
    </w:rPr>
  </w:style>
  <w:style w:type="character" w:customStyle="1" w:styleId="BodyTextIndentChar">
    <w:name w:val="Body Text Indent Char"/>
    <w:basedOn w:val="a0"/>
    <w:qFormat/>
    <w:locked/>
    <w:rsid w:val="00632138"/>
    <w:rPr>
      <w:rFonts w:ascii="Times New Roman" w:hAnsi="Times New Roman" w:cs="Times New Roman"/>
      <w:sz w:val="24"/>
      <w:lang w:val="ru-RU" w:eastAsia="ru-RU" w:bidi="ar-SA"/>
    </w:rPr>
  </w:style>
  <w:style w:type="character" w:customStyle="1" w:styleId="312">
    <w:name w:val="Основной текст с отступом 3 Знак1"/>
    <w:basedOn w:val="a0"/>
    <w:semiHidden/>
    <w:qFormat/>
    <w:rsid w:val="00632138"/>
    <w:rPr>
      <w:sz w:val="16"/>
      <w:szCs w:val="16"/>
    </w:rPr>
  </w:style>
  <w:style w:type="character" w:customStyle="1" w:styleId="aff4">
    <w:name w:val="Знак Знак Знак"/>
    <w:basedOn w:val="a0"/>
    <w:qFormat/>
    <w:rsid w:val="00632138"/>
    <w:rPr>
      <w:sz w:val="24"/>
      <w:lang w:val="ru-RU" w:eastAsia="ru-RU" w:bidi="ar-SA"/>
    </w:rPr>
  </w:style>
  <w:style w:type="character" w:customStyle="1" w:styleId="110">
    <w:name w:val="Знак Знак11"/>
    <w:basedOn w:val="a0"/>
    <w:qFormat/>
    <w:rsid w:val="0063213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qFormat/>
    <w:rsid w:val="00632138"/>
    <w:rPr>
      <w:rFonts w:ascii="Times New Roman" w:hAnsi="Times New Roman" w:cs="Times New Roman"/>
    </w:rPr>
  </w:style>
  <w:style w:type="character" w:customStyle="1" w:styleId="text">
    <w:name w:val="text"/>
    <w:basedOn w:val="a0"/>
    <w:uiPriority w:val="99"/>
    <w:qFormat/>
    <w:rsid w:val="00632138"/>
    <w:rPr>
      <w:rFonts w:ascii="Times New Roman" w:hAnsi="Times New Roman" w:cs="Times New Roman"/>
    </w:rPr>
  </w:style>
  <w:style w:type="character" w:customStyle="1" w:styleId="1f0">
    <w:name w:val="Текст концевой сноски Знак1"/>
    <w:basedOn w:val="a0"/>
    <w:semiHidden/>
    <w:qFormat/>
    <w:rsid w:val="00632138"/>
  </w:style>
  <w:style w:type="character" w:customStyle="1" w:styleId="221">
    <w:name w:val="Знак Знак22"/>
    <w:basedOn w:val="a0"/>
    <w:qFormat/>
    <w:rsid w:val="00632138"/>
    <w:rPr>
      <w:rFonts w:ascii="Times New Roman" w:eastAsia="Times New Roman" w:hAnsi="Times New Roman" w:cs="Times New Roman"/>
      <w:b/>
      <w:bCs w:val="0"/>
      <w:sz w:val="28"/>
      <w:szCs w:val="24"/>
    </w:rPr>
  </w:style>
  <w:style w:type="character" w:customStyle="1" w:styleId="FontStyle371">
    <w:name w:val="Font Style371"/>
    <w:basedOn w:val="a0"/>
    <w:qFormat/>
    <w:rsid w:val="00632138"/>
    <w:rPr>
      <w:rFonts w:ascii="Times New Roman" w:hAnsi="Times New Roman" w:cs="Times New Roman"/>
      <w:sz w:val="20"/>
      <w:szCs w:val="20"/>
    </w:rPr>
  </w:style>
  <w:style w:type="character" w:customStyle="1" w:styleId="v121">
    <w:name w:val="v121"/>
    <w:basedOn w:val="a0"/>
    <w:uiPriority w:val="99"/>
    <w:qFormat/>
    <w:rsid w:val="00632138"/>
    <w:rPr>
      <w:rFonts w:ascii="Verdana" w:hAnsi="Verdana"/>
      <w:sz w:val="18"/>
      <w:szCs w:val="18"/>
    </w:rPr>
  </w:style>
  <w:style w:type="character" w:customStyle="1" w:styleId="111">
    <w:name w:val="Заголовок 1 Знак1"/>
    <w:basedOn w:val="a0"/>
    <w:qFormat/>
    <w:rsid w:val="00256DA4"/>
    <w:rPr>
      <w:b/>
      <w:bCs/>
      <w:sz w:val="24"/>
      <w:szCs w:val="24"/>
      <w:lang w:val="ru-RU" w:eastAsia="ru-RU" w:bidi="ar-SA"/>
    </w:rPr>
  </w:style>
  <w:style w:type="character" w:customStyle="1" w:styleId="222">
    <w:name w:val="Заголовок 2 Знак2"/>
    <w:basedOn w:val="a0"/>
    <w:uiPriority w:val="99"/>
    <w:qFormat/>
    <w:rsid w:val="00256DA4"/>
    <w:rPr>
      <w:rFonts w:ascii="Times New Roman" w:hAnsi="Times New Roman" w:cs="Times New Roman"/>
    </w:rPr>
  </w:style>
  <w:style w:type="character" w:customStyle="1" w:styleId="510">
    <w:name w:val="Заголовок 5 Знак1"/>
    <w:basedOn w:val="a0"/>
    <w:uiPriority w:val="99"/>
    <w:semiHidden/>
    <w:qFormat/>
    <w:rsid w:val="00256DA4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aff5">
    <w:name w:val="Обычный отступ Знак"/>
    <w:basedOn w:val="a0"/>
    <w:qFormat/>
    <w:locked/>
    <w:rsid w:val="00256DA4"/>
    <w:rPr>
      <w:sz w:val="24"/>
    </w:rPr>
  </w:style>
  <w:style w:type="character" w:customStyle="1" w:styleId="aff6">
    <w:name w:val="Красная строка Знак"/>
    <w:basedOn w:val="a0"/>
    <w:qFormat/>
    <w:locked/>
    <w:rsid w:val="00256DA4"/>
    <w:rPr>
      <w:sz w:val="24"/>
      <w:szCs w:val="24"/>
    </w:rPr>
  </w:style>
  <w:style w:type="character" w:customStyle="1" w:styleId="212">
    <w:name w:val="Основной текст с отступом 2 Знак Знак Знак Знак Знак Знак1"/>
    <w:basedOn w:val="a0"/>
    <w:uiPriority w:val="99"/>
    <w:qFormat/>
    <w:rsid w:val="00256DA4"/>
    <w:rPr>
      <w:sz w:val="24"/>
      <w:szCs w:val="24"/>
    </w:rPr>
  </w:style>
  <w:style w:type="character" w:customStyle="1" w:styleId="aff7">
    <w:name w:val="Обычный (веб) Знак"/>
    <w:basedOn w:val="a0"/>
    <w:qFormat/>
    <w:locked/>
    <w:rsid w:val="00256DA4"/>
    <w:rPr>
      <w:b/>
      <w:bCs/>
      <w:i/>
      <w:iCs/>
      <w:color w:val="4F81BD"/>
      <w:sz w:val="24"/>
      <w:szCs w:val="24"/>
    </w:rPr>
  </w:style>
  <w:style w:type="character" w:customStyle="1" w:styleId="223">
    <w:name w:val="Цитата 2 Знак2"/>
    <w:basedOn w:val="17"/>
    <w:link w:val="28"/>
    <w:uiPriority w:val="99"/>
    <w:qFormat/>
    <w:locked/>
    <w:rsid w:val="00256DA4"/>
    <w:rPr>
      <w:rFonts w:cs="Arial"/>
      <w:sz w:val="24"/>
      <w:szCs w:val="24"/>
    </w:rPr>
  </w:style>
  <w:style w:type="character" w:customStyle="1" w:styleId="1111">
    <w:name w:val="1.1.1.1_ норм Знак"/>
    <w:basedOn w:val="a0"/>
    <w:link w:val="11110"/>
    <w:qFormat/>
    <w:locked/>
    <w:rsid w:val="00256DA4"/>
    <w:rPr>
      <w:bCs/>
      <w:sz w:val="24"/>
      <w:szCs w:val="24"/>
      <w:lang w:bidi="en-US"/>
    </w:rPr>
  </w:style>
  <w:style w:type="character" w:customStyle="1" w:styleId="213">
    <w:name w:val="Цитата 2 Знак1"/>
    <w:basedOn w:val="a0"/>
    <w:uiPriority w:val="29"/>
    <w:qFormat/>
    <w:rsid w:val="00256DA4"/>
    <w:rPr>
      <w:i/>
      <w:iCs/>
      <w:color w:val="000000" w:themeColor="text1"/>
      <w:sz w:val="24"/>
      <w:szCs w:val="24"/>
    </w:rPr>
  </w:style>
  <w:style w:type="character" w:customStyle="1" w:styleId="1f1">
    <w:name w:val="Выделенная цитата Знак1"/>
    <w:basedOn w:val="a0"/>
    <w:uiPriority w:val="30"/>
    <w:qFormat/>
    <w:rsid w:val="00256DA4"/>
    <w:rPr>
      <w:b/>
      <w:bCs/>
      <w:i/>
      <w:iCs/>
      <w:color w:val="4F81BD" w:themeColor="accent1"/>
      <w:sz w:val="24"/>
      <w:szCs w:val="24"/>
    </w:rPr>
  </w:style>
  <w:style w:type="character" w:customStyle="1" w:styleId="aff8">
    <w:name w:val="Стиль полужирный"/>
    <w:basedOn w:val="a0"/>
    <w:uiPriority w:val="99"/>
    <w:qFormat/>
    <w:rsid w:val="00256DA4"/>
    <w:rPr>
      <w:b/>
      <w:bCs/>
      <w:strike w:val="0"/>
      <w:dstrike w:val="0"/>
      <w:position w:val="0"/>
      <w:sz w:val="24"/>
      <w:u w:val="none"/>
      <w:effect w:val="none"/>
      <w:vertAlign w:val="baseline"/>
    </w:rPr>
  </w:style>
  <w:style w:type="character" w:customStyle="1" w:styleId="1f2">
    <w:name w:val="Красная строка Знак1"/>
    <w:basedOn w:val="af"/>
    <w:semiHidden/>
    <w:qFormat/>
    <w:rsid w:val="00256DA4"/>
    <w:rPr>
      <w:sz w:val="24"/>
      <w:szCs w:val="24"/>
    </w:rPr>
  </w:style>
  <w:style w:type="character" w:customStyle="1" w:styleId="1f3">
    <w:name w:val="Заголовок 1 с Нум Знак"/>
    <w:basedOn w:val="a0"/>
    <w:uiPriority w:val="99"/>
    <w:qFormat/>
    <w:rsid w:val="00256DA4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aff9">
    <w:name w:val="Основной текст Знак Знак Знак Знак Знак Знак Знак"/>
    <w:basedOn w:val="a0"/>
    <w:uiPriority w:val="99"/>
    <w:qFormat/>
    <w:rsid w:val="00256DA4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qFormat/>
    <w:locked/>
    <w:rsid w:val="00256DA4"/>
    <w:rPr>
      <w:rFonts w:ascii="Times New Roman" w:hAnsi="Times New Roman" w:cs="Times New Roman"/>
      <w:b/>
      <w:bCs w:val="0"/>
      <w:sz w:val="22"/>
      <w:lang w:val="ru-RU" w:eastAsia="ru-RU" w:bidi="ar-SA"/>
    </w:rPr>
  </w:style>
  <w:style w:type="character" w:customStyle="1" w:styleId="HTML1">
    <w:name w:val="Стандартный HTML Знак1"/>
    <w:basedOn w:val="a0"/>
    <w:uiPriority w:val="99"/>
    <w:qFormat/>
    <w:rsid w:val="00256DA4"/>
    <w:rPr>
      <w:rFonts w:ascii="Consolas" w:hAnsi="Consolas" w:cs="Consolas"/>
    </w:rPr>
  </w:style>
  <w:style w:type="character" w:customStyle="1" w:styleId="HTMLPreformattedChar1">
    <w:name w:val="HTML Preformatted Char1"/>
    <w:basedOn w:val="a0"/>
    <w:uiPriority w:val="99"/>
    <w:semiHidden/>
    <w:qFormat/>
    <w:rsid w:val="00256DA4"/>
    <w:rPr>
      <w:rFonts w:ascii="Courier New" w:hAnsi="Courier New" w:cs="Courier New"/>
      <w:color w:val="000000"/>
      <w:sz w:val="20"/>
      <w:szCs w:val="20"/>
    </w:rPr>
  </w:style>
  <w:style w:type="character" w:customStyle="1" w:styleId="320">
    <w:name w:val="Основной текст 3 Знак2"/>
    <w:basedOn w:val="a0"/>
    <w:link w:val="35"/>
    <w:uiPriority w:val="99"/>
    <w:qFormat/>
    <w:locked/>
    <w:rsid w:val="00256DA4"/>
    <w:rPr>
      <w:rFonts w:ascii="Times New Roman" w:hAnsi="Times New Roman" w:cs="Times New Roman"/>
      <w:lang w:val="ru-RU" w:eastAsia="ru-RU" w:bidi="ar-SA"/>
    </w:rPr>
  </w:style>
  <w:style w:type="character" w:customStyle="1" w:styleId="CommentTextChar1">
    <w:name w:val="Comment Text Char1"/>
    <w:basedOn w:val="a0"/>
    <w:uiPriority w:val="99"/>
    <w:semiHidden/>
    <w:qFormat/>
    <w:rsid w:val="00256DA4"/>
    <w:rPr>
      <w:color w:val="000000"/>
      <w:sz w:val="20"/>
      <w:szCs w:val="20"/>
    </w:rPr>
  </w:style>
  <w:style w:type="character" w:customStyle="1" w:styleId="100">
    <w:name w:val="Знак Знак10"/>
    <w:basedOn w:val="a0"/>
    <w:link w:val="17"/>
    <w:uiPriority w:val="99"/>
    <w:qFormat/>
    <w:locked/>
    <w:rsid w:val="00256DA4"/>
    <w:rPr>
      <w:rFonts w:ascii="Times New Roman" w:hAnsi="Times New Roman" w:cs="Times New Roman"/>
      <w:b/>
      <w:bCs w:val="0"/>
      <w:sz w:val="24"/>
      <w:lang w:val="ru-RU" w:eastAsia="ru-RU" w:bidi="ar-SA"/>
    </w:rPr>
  </w:style>
  <w:style w:type="character" w:customStyle="1" w:styleId="PlainTextChar1">
    <w:name w:val="Plain Text Char1"/>
    <w:basedOn w:val="a0"/>
    <w:uiPriority w:val="99"/>
    <w:semiHidden/>
    <w:qFormat/>
    <w:rsid w:val="00256DA4"/>
    <w:rPr>
      <w:rFonts w:ascii="Courier New" w:hAnsi="Courier New" w:cs="Courier New"/>
      <w:color w:val="000000"/>
      <w:sz w:val="20"/>
      <w:szCs w:val="20"/>
    </w:rPr>
  </w:style>
  <w:style w:type="character" w:customStyle="1" w:styleId="FootnoteTextChar">
    <w:name w:val="Footnote Text Char"/>
    <w:basedOn w:val="a0"/>
    <w:uiPriority w:val="99"/>
    <w:qFormat/>
    <w:locked/>
    <w:rsid w:val="00256DA4"/>
    <w:rPr>
      <w:rFonts w:ascii="Calibri" w:hAnsi="Calibri"/>
      <w:lang w:val="ru-RU" w:eastAsia="ru-RU" w:bidi="ar-SA"/>
    </w:rPr>
  </w:style>
  <w:style w:type="character" w:customStyle="1" w:styleId="affa">
    <w:name w:val="Гипертекстовая ссылка"/>
    <w:basedOn w:val="a0"/>
    <w:uiPriority w:val="99"/>
    <w:qFormat/>
    <w:rsid w:val="00256DA4"/>
    <w:rPr>
      <w:rFonts w:ascii="Times New Roman" w:hAnsi="Times New Roman" w:cs="Times New Roman"/>
      <w:b/>
      <w:bCs/>
      <w:color w:val="008000"/>
    </w:rPr>
  </w:style>
  <w:style w:type="character" w:customStyle="1" w:styleId="affb">
    <w:name w:val="Название объекта Знак"/>
    <w:basedOn w:val="a0"/>
    <w:qFormat/>
    <w:locked/>
    <w:rsid w:val="00CD124A"/>
    <w:rPr>
      <w:rFonts w:eastAsia="Calibri"/>
      <w:b/>
      <w:bCs/>
    </w:rPr>
  </w:style>
  <w:style w:type="character" w:customStyle="1" w:styleId="224">
    <w:name w:val="Красная строка 2 Знак2"/>
    <w:basedOn w:val="a0"/>
    <w:link w:val="29"/>
    <w:semiHidden/>
    <w:qFormat/>
    <w:locked/>
    <w:rsid w:val="00CD124A"/>
    <w:rPr>
      <w:rFonts w:ascii="Tahoma" w:hAnsi="Tahoma" w:cs="Tahoma"/>
      <w:sz w:val="16"/>
      <w:szCs w:val="16"/>
    </w:rPr>
  </w:style>
  <w:style w:type="character" w:customStyle="1" w:styleId="312pt">
    <w:name w:val="Заголовок 3 + 12 pt Знак"/>
    <w:basedOn w:val="a0"/>
    <w:link w:val="312pt0"/>
    <w:qFormat/>
    <w:locked/>
    <w:rsid w:val="00CD124A"/>
    <w:rPr>
      <w:rFonts w:ascii="Arial" w:hAnsi="Arial" w:cs="Arial"/>
      <w:b/>
      <w:bCs/>
      <w:sz w:val="24"/>
      <w:szCs w:val="26"/>
    </w:rPr>
  </w:style>
  <w:style w:type="character" w:customStyle="1" w:styleId="14">
    <w:name w:val="Список нумерованный 1. Знак"/>
    <w:basedOn w:val="a0"/>
    <w:link w:val="13"/>
    <w:qFormat/>
    <w:locked/>
    <w:rsid w:val="00CD124A"/>
    <w:rPr>
      <w:rFonts w:cs="Arial"/>
      <w:sz w:val="24"/>
      <w:szCs w:val="24"/>
    </w:rPr>
  </w:style>
  <w:style w:type="character" w:customStyle="1" w:styleId="affc">
    <w:name w:val="Стиль Название + не полужирный Знак"/>
    <w:basedOn w:val="a0"/>
    <w:qFormat/>
    <w:locked/>
    <w:rsid w:val="00CD124A"/>
    <w:rPr>
      <w:sz w:val="28"/>
    </w:rPr>
  </w:style>
  <w:style w:type="character" w:styleId="affd">
    <w:name w:val="line number"/>
    <w:basedOn w:val="a0"/>
    <w:uiPriority w:val="99"/>
    <w:semiHidden/>
    <w:unhideWhenUsed/>
    <w:qFormat/>
    <w:rsid w:val="00CD124A"/>
    <w:rPr>
      <w:rFonts w:ascii="Times New Roman" w:hAnsi="Times New Roman" w:cs="Times New Roman"/>
    </w:rPr>
  </w:style>
  <w:style w:type="character" w:styleId="affe">
    <w:name w:val="page number"/>
    <w:basedOn w:val="a0"/>
    <w:unhideWhenUsed/>
    <w:qFormat/>
    <w:rsid w:val="00CD124A"/>
    <w:rPr>
      <w:rFonts w:ascii="Times New Roman" w:hAnsi="Times New Roman" w:cs="Times New Roman"/>
    </w:rPr>
  </w:style>
  <w:style w:type="character" w:styleId="afff">
    <w:name w:val="Placeholder Text"/>
    <w:basedOn w:val="a0"/>
    <w:uiPriority w:val="99"/>
    <w:semiHidden/>
    <w:qFormat/>
    <w:rsid w:val="00CD124A"/>
    <w:rPr>
      <w:color w:val="808080"/>
    </w:rPr>
  </w:style>
  <w:style w:type="character" w:customStyle="1" w:styleId="26">
    <w:name w:val="Знак Знак2"/>
    <w:basedOn w:val="a0"/>
    <w:link w:val="25"/>
    <w:qFormat/>
    <w:rsid w:val="00CD124A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afff0">
    <w:name w:val="Основно Знак Знак Знак"/>
    <w:basedOn w:val="a0"/>
    <w:qFormat/>
    <w:rsid w:val="00CD124A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c3">
    <w:name w:val="c3"/>
    <w:basedOn w:val="a0"/>
    <w:qFormat/>
    <w:rsid w:val="00CD124A"/>
    <w:rPr>
      <w:rFonts w:ascii="Times New Roman" w:hAnsi="Times New Roman" w:cs="Times New Roman"/>
      <w:color w:val="800080"/>
    </w:rPr>
  </w:style>
  <w:style w:type="character" w:customStyle="1" w:styleId="grame">
    <w:name w:val="grame"/>
    <w:basedOn w:val="a0"/>
    <w:qFormat/>
    <w:rsid w:val="00CD124A"/>
  </w:style>
  <w:style w:type="character" w:customStyle="1" w:styleId="spelle">
    <w:name w:val="spelle"/>
    <w:basedOn w:val="a0"/>
    <w:qFormat/>
    <w:rsid w:val="00CD124A"/>
  </w:style>
  <w:style w:type="character" w:customStyle="1" w:styleId="afff1">
    <w:name w:val="Найденные слова"/>
    <w:basedOn w:val="a0"/>
    <w:qFormat/>
    <w:rsid w:val="00CD124A"/>
    <w:rPr>
      <w:b/>
      <w:bCs/>
      <w:color w:val="000080"/>
    </w:rPr>
  </w:style>
  <w:style w:type="character" w:customStyle="1" w:styleId="80">
    <w:name w:val="Знак Знак8"/>
    <w:basedOn w:val="a0"/>
    <w:qFormat/>
    <w:rsid w:val="00CD124A"/>
    <w:rPr>
      <w:sz w:val="28"/>
    </w:rPr>
  </w:style>
  <w:style w:type="character" w:customStyle="1" w:styleId="70">
    <w:name w:val="Знак Знак7"/>
    <w:basedOn w:val="a0"/>
    <w:qFormat/>
    <w:rsid w:val="00CD124A"/>
    <w:rPr>
      <w:b/>
      <w:bCs w:val="0"/>
      <w:sz w:val="24"/>
    </w:rPr>
  </w:style>
  <w:style w:type="character" w:customStyle="1" w:styleId="101">
    <w:name w:val="Сноска 10"/>
    <w:qFormat/>
    <w:rsid w:val="00CD124A"/>
    <w:rPr>
      <w:rFonts w:ascii="Times New Roman" w:hAnsi="Times New Roman" w:cs="Times New Roman"/>
      <w:vertAlign w:val="superscript"/>
    </w:rPr>
  </w:style>
  <w:style w:type="character" w:customStyle="1" w:styleId="60">
    <w:name w:val="Знак Знак6"/>
    <w:basedOn w:val="a0"/>
    <w:qFormat/>
    <w:rsid w:val="00CD124A"/>
    <w:rPr>
      <w:sz w:val="24"/>
    </w:rPr>
  </w:style>
  <w:style w:type="character" w:customStyle="1" w:styleId="42">
    <w:name w:val="Знак Знак4"/>
    <w:basedOn w:val="a0"/>
    <w:link w:val="40"/>
    <w:qFormat/>
    <w:locked/>
    <w:rsid w:val="00CD124A"/>
    <w:rPr>
      <w:sz w:val="24"/>
      <w:lang w:val="ru-RU" w:eastAsia="ru-RU" w:bidi="ar-SA"/>
    </w:rPr>
  </w:style>
  <w:style w:type="character" w:customStyle="1" w:styleId="50">
    <w:name w:val="Знак Знак5"/>
    <w:basedOn w:val="a0"/>
    <w:qFormat/>
    <w:locked/>
    <w:rsid w:val="00CD124A"/>
    <w:rPr>
      <w:sz w:val="24"/>
      <w:lang w:val="ru-RU" w:eastAsia="ru-RU" w:bidi="ar-SA"/>
    </w:rPr>
  </w:style>
  <w:style w:type="character" w:customStyle="1" w:styleId="290">
    <w:name w:val="Знак Знак29"/>
    <w:basedOn w:val="a0"/>
    <w:qFormat/>
    <w:locked/>
    <w:rsid w:val="00CD124A"/>
    <w:rPr>
      <w:rFonts w:ascii="Times New Roman" w:hAnsi="Times New Roman" w:cs="Times New Roman"/>
      <w:sz w:val="24"/>
      <w:lang w:val="ru-RU" w:eastAsia="ru-RU" w:bidi="ar-SA"/>
    </w:rPr>
  </w:style>
  <w:style w:type="character" w:customStyle="1" w:styleId="NormalIndentChar">
    <w:name w:val="Normal Indent Char"/>
    <w:basedOn w:val="a0"/>
    <w:qFormat/>
    <w:locked/>
    <w:rsid w:val="00CD12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aptionChar">
    <w:name w:val="Caption Char"/>
    <w:basedOn w:val="a0"/>
    <w:qFormat/>
    <w:locked/>
    <w:rsid w:val="00CD124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ff2">
    <w:name w:val="ПодЗаголовок Знак Знак Знак"/>
    <w:basedOn w:val="a0"/>
    <w:qFormat/>
    <w:rsid w:val="00CD124A"/>
    <w:rPr>
      <w:sz w:val="28"/>
      <w:lang w:val="ru-RU" w:eastAsia="ru-RU" w:bidi="ar-SA"/>
    </w:rPr>
  </w:style>
  <w:style w:type="character" w:customStyle="1" w:styleId="BodyTextIndentChar1">
    <w:name w:val="Body Text Indent Char1"/>
    <w:uiPriority w:val="99"/>
    <w:qFormat/>
    <w:locked/>
    <w:rsid w:val="00CD124A"/>
    <w:rPr>
      <w:sz w:val="24"/>
      <w:lang w:eastAsia="ru-RU"/>
    </w:rPr>
  </w:style>
  <w:style w:type="character" w:customStyle="1" w:styleId="180">
    <w:name w:val="Знак Знак18"/>
    <w:basedOn w:val="a0"/>
    <w:qFormat/>
    <w:rsid w:val="00CD124A"/>
    <w:rPr>
      <w:sz w:val="28"/>
    </w:rPr>
  </w:style>
  <w:style w:type="character" w:customStyle="1" w:styleId="170">
    <w:name w:val="Знак Знак17"/>
    <w:basedOn w:val="a0"/>
    <w:qFormat/>
    <w:rsid w:val="00CD124A"/>
    <w:rPr>
      <w:b/>
      <w:bCs w:val="0"/>
      <w:sz w:val="22"/>
    </w:rPr>
  </w:style>
  <w:style w:type="character" w:customStyle="1" w:styleId="txt1201">
    <w:name w:val="txt_1201"/>
    <w:basedOn w:val="a0"/>
    <w:qFormat/>
    <w:rsid w:val="00CD124A"/>
    <w:rPr>
      <w:sz w:val="29"/>
      <w:szCs w:val="29"/>
    </w:rPr>
  </w:style>
  <w:style w:type="character" w:customStyle="1" w:styleId="gdeobj">
    <w:name w:val="gdeobj"/>
    <w:basedOn w:val="a0"/>
    <w:qFormat/>
    <w:rsid w:val="00CD124A"/>
  </w:style>
  <w:style w:type="character" w:customStyle="1" w:styleId="pmbu">
    <w:name w:val="pmbu"/>
    <w:basedOn w:val="a0"/>
    <w:qFormat/>
    <w:rsid w:val="00CD124A"/>
  </w:style>
  <w:style w:type="character" w:customStyle="1" w:styleId="140">
    <w:name w:val="Стиль 14 пт полужирный"/>
    <w:basedOn w:val="a0"/>
    <w:qFormat/>
    <w:rsid w:val="00CD124A"/>
    <w:rPr>
      <w:b/>
      <w:bCs/>
      <w:sz w:val="28"/>
    </w:rPr>
  </w:style>
  <w:style w:type="character" w:customStyle="1" w:styleId="141">
    <w:name w:val="Стиль 14 пт"/>
    <w:basedOn w:val="a0"/>
    <w:qFormat/>
    <w:rsid w:val="00CD124A"/>
    <w:rPr>
      <w:rFonts w:ascii="Times New Roman" w:hAnsi="Times New Roman" w:cs="Times New Roman"/>
      <w:sz w:val="28"/>
    </w:rPr>
  </w:style>
  <w:style w:type="character" w:customStyle="1" w:styleId="FontStyle11">
    <w:name w:val="Font Style11"/>
    <w:basedOn w:val="a0"/>
    <w:qFormat/>
    <w:rsid w:val="00CD124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qFormat/>
    <w:rsid w:val="00CD124A"/>
    <w:rPr>
      <w:rFonts w:ascii="MS Reference Sans Serif" w:hAnsi="MS Reference Sans Serif" w:cs="MS Reference Sans Serif"/>
      <w:b/>
      <w:bCs/>
      <w:spacing w:val="-20"/>
      <w:sz w:val="16"/>
      <w:szCs w:val="16"/>
    </w:rPr>
  </w:style>
  <w:style w:type="character" w:customStyle="1" w:styleId="FontStyle14">
    <w:name w:val="Font Style14"/>
    <w:basedOn w:val="a0"/>
    <w:qFormat/>
    <w:rsid w:val="00CD124A"/>
    <w:rPr>
      <w:rFonts w:ascii="MS Reference Sans Serif" w:hAnsi="MS Reference Sans Serif" w:cs="MS Reference Sans Serif"/>
      <w:spacing w:val="-10"/>
      <w:sz w:val="16"/>
      <w:szCs w:val="16"/>
    </w:rPr>
  </w:style>
  <w:style w:type="character" w:customStyle="1" w:styleId="181">
    <w:name w:val="Знак Знак181"/>
    <w:basedOn w:val="a0"/>
    <w:qFormat/>
    <w:locked/>
    <w:rsid w:val="00CD124A"/>
    <w:rPr>
      <w:rFonts w:ascii="Times New Roman" w:hAnsi="Times New Roman" w:cs="Times New Roman"/>
      <w:sz w:val="24"/>
      <w:lang w:val="ru-RU" w:eastAsia="ru-RU" w:bidi="ar-SA"/>
    </w:rPr>
  </w:style>
  <w:style w:type="character" w:customStyle="1" w:styleId="120">
    <w:name w:val="Знак Знак12"/>
    <w:basedOn w:val="a0"/>
    <w:qFormat/>
    <w:locked/>
    <w:rsid w:val="00CD124A"/>
    <w:rPr>
      <w:bCs/>
      <w:iCs/>
      <w:sz w:val="24"/>
      <w:szCs w:val="24"/>
      <w:lang w:val="ru-RU" w:eastAsia="ru-RU" w:bidi="ar-SA"/>
    </w:rPr>
  </w:style>
  <w:style w:type="character" w:customStyle="1" w:styleId="90">
    <w:name w:val="Знак Знак9"/>
    <w:basedOn w:val="a0"/>
    <w:qFormat/>
    <w:locked/>
    <w:rsid w:val="00CD124A"/>
    <w:rPr>
      <w:b/>
      <w:bCs/>
      <w:sz w:val="24"/>
      <w:szCs w:val="24"/>
      <w:lang w:val="ru-RU" w:eastAsia="ru-RU" w:bidi="ar-SA"/>
    </w:rPr>
  </w:style>
  <w:style w:type="character" w:customStyle="1" w:styleId="811">
    <w:name w:val="Знак Знак81"/>
    <w:basedOn w:val="a0"/>
    <w:qFormat/>
    <w:locked/>
    <w:rsid w:val="00CD124A"/>
    <w:rPr>
      <w:b/>
      <w:bCs/>
      <w:i/>
      <w:iCs/>
      <w:sz w:val="24"/>
      <w:szCs w:val="24"/>
      <w:lang w:val="ru-RU" w:eastAsia="ru-RU" w:bidi="ar-SA"/>
    </w:rPr>
  </w:style>
  <w:style w:type="character" w:customStyle="1" w:styleId="711">
    <w:name w:val="Знак Знак71"/>
    <w:basedOn w:val="a0"/>
    <w:qFormat/>
    <w:locked/>
    <w:rsid w:val="00CD124A"/>
    <w:rPr>
      <w:b/>
      <w:bCs w:val="0"/>
      <w:sz w:val="22"/>
      <w:szCs w:val="22"/>
      <w:lang w:val="ru-RU" w:eastAsia="ru-RU" w:bidi="ar-SA"/>
    </w:rPr>
  </w:style>
  <w:style w:type="character" w:customStyle="1" w:styleId="610">
    <w:name w:val="Знак Знак61"/>
    <w:basedOn w:val="a0"/>
    <w:qFormat/>
    <w:locked/>
    <w:rsid w:val="00CD124A"/>
    <w:rPr>
      <w:b/>
      <w:bCs w:val="0"/>
      <w:sz w:val="24"/>
      <w:szCs w:val="24"/>
      <w:u w:val="single"/>
      <w:lang w:val="ru-RU" w:eastAsia="ru-RU" w:bidi="ar-SA"/>
    </w:rPr>
  </w:style>
  <w:style w:type="character" w:customStyle="1" w:styleId="2a">
    <w:name w:val="Основной текст Знак2"/>
    <w:basedOn w:val="a0"/>
    <w:qFormat/>
    <w:rsid w:val="00CD124A"/>
    <w:rPr>
      <w:sz w:val="24"/>
      <w:szCs w:val="24"/>
    </w:rPr>
  </w:style>
  <w:style w:type="character" w:customStyle="1" w:styleId="Heading3Char">
    <w:name w:val="Heading 3 Char"/>
    <w:basedOn w:val="a0"/>
    <w:qFormat/>
    <w:locked/>
    <w:rsid w:val="00CD124A"/>
    <w:rPr>
      <w:b/>
      <w:bCs w:val="0"/>
      <w:sz w:val="24"/>
      <w:szCs w:val="24"/>
      <w:u w:val="single"/>
      <w:lang w:val="ru-RU" w:eastAsia="ru-RU" w:bidi="ar-SA"/>
    </w:rPr>
  </w:style>
  <w:style w:type="character" w:customStyle="1" w:styleId="BodyTextIndent2Char">
    <w:name w:val="Body Text Indent 2 Char"/>
    <w:basedOn w:val="a0"/>
    <w:qFormat/>
    <w:locked/>
    <w:rsid w:val="00CD124A"/>
    <w:rPr>
      <w:sz w:val="24"/>
      <w:szCs w:val="24"/>
      <w:lang w:val="ru-RU" w:eastAsia="ru-RU" w:bidi="ar-SA"/>
    </w:rPr>
  </w:style>
  <w:style w:type="character" w:customStyle="1" w:styleId="afff3">
    <w:name w:val="Основной Знак"/>
    <w:qFormat/>
    <w:rsid w:val="00AD62C1"/>
    <w:rPr>
      <w:sz w:val="24"/>
      <w:szCs w:val="24"/>
    </w:rPr>
  </w:style>
  <w:style w:type="character" w:customStyle="1" w:styleId="-2">
    <w:name w:val="Таблица - Текст основной Знак"/>
    <w:qFormat/>
    <w:rsid w:val="00250ECA"/>
    <w:rPr>
      <w:rFonts w:ascii="Arial" w:hAnsi="Arial" w:cs="Arial"/>
      <w:sz w:val="18"/>
    </w:rPr>
  </w:style>
  <w:style w:type="character" w:customStyle="1" w:styleId="-3">
    <w:name w:val="Таблица - Текст с отступом слева Знак"/>
    <w:qFormat/>
    <w:rsid w:val="00250ECA"/>
    <w:rPr>
      <w:rFonts w:ascii="Arial" w:hAnsi="Arial" w:cs="Arial"/>
    </w:rPr>
  </w:style>
  <w:style w:type="character" w:customStyle="1" w:styleId="123">
    <w:name w:val="Список нумерованный 1)2)3) Знак Знак"/>
    <w:link w:val="1230"/>
    <w:uiPriority w:val="99"/>
    <w:qFormat/>
    <w:locked/>
    <w:rsid w:val="007D1D60"/>
    <w:rPr>
      <w:sz w:val="24"/>
      <w:szCs w:val="24"/>
    </w:rPr>
  </w:style>
  <w:style w:type="character" w:customStyle="1" w:styleId="-5">
    <w:name w:val="Структура-Уровень 5 Знак"/>
    <w:qFormat/>
    <w:locked/>
    <w:rsid w:val="007D1D60"/>
    <w:rPr>
      <w:i/>
      <w:sz w:val="24"/>
      <w:szCs w:val="24"/>
    </w:rPr>
  </w:style>
  <w:style w:type="character" w:customStyle="1" w:styleId="0">
    <w:name w:val="Заголовок 0 Знак"/>
    <w:link w:val="0"/>
    <w:qFormat/>
    <w:locked/>
    <w:rsid w:val="007D1D60"/>
    <w:rPr>
      <w:b/>
      <w:bCs/>
      <w:sz w:val="28"/>
      <w:szCs w:val="28"/>
    </w:rPr>
  </w:style>
  <w:style w:type="character" w:customStyle="1" w:styleId="1f4">
    <w:name w:val="Верхний колонтитул 1 Знак"/>
    <w:basedOn w:val="a0"/>
    <w:qFormat/>
    <w:locked/>
    <w:rsid w:val="007D1D60"/>
    <w:rPr>
      <w:i/>
      <w:sz w:val="14"/>
      <w:szCs w:val="18"/>
    </w:rPr>
  </w:style>
  <w:style w:type="character" w:customStyle="1" w:styleId="-10">
    <w:name w:val="Приложение - Заголовок 1 Знак"/>
    <w:basedOn w:val="a0"/>
    <w:qFormat/>
    <w:locked/>
    <w:rsid w:val="007D1D60"/>
    <w:rPr>
      <w:rFonts w:ascii="Arial" w:hAnsi="Arial" w:cs="Arial"/>
      <w:b/>
      <w:bCs/>
      <w:sz w:val="28"/>
      <w:szCs w:val="32"/>
    </w:rPr>
  </w:style>
  <w:style w:type="character" w:customStyle="1" w:styleId="afff4">
    <w:name w:val="Презентация_Верхний_Колонтитул Знак"/>
    <w:basedOn w:val="a0"/>
    <w:qFormat/>
    <w:locked/>
    <w:rsid w:val="007D1D60"/>
    <w:rPr>
      <w:rFonts w:ascii="Verdana" w:hAnsi="Verdana" w:cs="Arial"/>
      <w:b/>
      <w:caps/>
      <w:color w:val="365F91" w:themeColor="accent1" w:themeShade="BF"/>
      <w:sz w:val="24"/>
      <w:lang w:val="en-US"/>
    </w:rPr>
  </w:style>
  <w:style w:type="character" w:customStyle="1" w:styleId="1f5">
    <w:name w:val="Презентация_Заголовок_1 Знак"/>
    <w:basedOn w:val="afff4"/>
    <w:qFormat/>
    <w:locked/>
    <w:rsid w:val="007D1D60"/>
    <w:rPr>
      <w:rFonts w:ascii="Verdana" w:hAnsi="Verdana" w:cs="Arial"/>
      <w:b/>
      <w:caps/>
      <w:color w:val="365F91" w:themeColor="accent1" w:themeShade="BF"/>
      <w:sz w:val="32"/>
      <w:szCs w:val="56"/>
      <w:lang w:val="en-US"/>
    </w:rPr>
  </w:style>
  <w:style w:type="character" w:customStyle="1" w:styleId="afff5">
    <w:name w:val="Презентация_Таблица_Основной Знак"/>
    <w:basedOn w:val="a0"/>
    <w:qFormat/>
    <w:locked/>
    <w:rsid w:val="007D1D60"/>
    <w:rPr>
      <w:rFonts w:ascii="Arial" w:hAnsi="Arial" w:cs="Arial"/>
      <w:sz w:val="24"/>
      <w:szCs w:val="24"/>
    </w:rPr>
  </w:style>
  <w:style w:type="character" w:customStyle="1" w:styleId="1f6">
    <w:name w:val="Р_Оглавление 1 Знак"/>
    <w:basedOn w:val="af"/>
    <w:qFormat/>
    <w:locked/>
    <w:rsid w:val="007D1D60"/>
    <w:rPr>
      <w:b/>
      <w:sz w:val="24"/>
      <w:szCs w:val="24"/>
    </w:rPr>
  </w:style>
  <w:style w:type="character" w:customStyle="1" w:styleId="2b">
    <w:name w:val="Р_Оглавление 2 Знак"/>
    <w:basedOn w:val="af"/>
    <w:qFormat/>
    <w:locked/>
    <w:rsid w:val="007D1D60"/>
    <w:rPr>
      <w:sz w:val="24"/>
      <w:szCs w:val="24"/>
    </w:rPr>
  </w:style>
  <w:style w:type="character" w:customStyle="1" w:styleId="2c">
    <w:name w:val="Приложение 2 Подзаголовок Знак"/>
    <w:basedOn w:val="a0"/>
    <w:qFormat/>
    <w:locked/>
    <w:rsid w:val="007D1D60"/>
    <w:rPr>
      <w:b/>
      <w:sz w:val="24"/>
    </w:rPr>
  </w:style>
  <w:style w:type="character" w:customStyle="1" w:styleId="-20">
    <w:name w:val="Таблица - Текст с отступом слева 2 Знак"/>
    <w:basedOn w:val="a0"/>
    <w:qFormat/>
    <w:locked/>
    <w:rsid w:val="007D1D60"/>
    <w:rPr>
      <w:sz w:val="24"/>
      <w:szCs w:val="24"/>
    </w:rPr>
  </w:style>
  <w:style w:type="character" w:customStyle="1" w:styleId="-4">
    <w:name w:val="Приложение - Подзаголовок Знак"/>
    <w:basedOn w:val="a0"/>
    <w:qFormat/>
    <w:locked/>
    <w:rsid w:val="007D1D60"/>
    <w:rPr>
      <w:rFonts w:ascii="Arial" w:hAnsi="Arial"/>
      <w:b/>
      <w:sz w:val="24"/>
      <w:szCs w:val="24"/>
    </w:rPr>
  </w:style>
  <w:style w:type="character" w:customStyle="1" w:styleId="docaccesstitle">
    <w:name w:val="docaccess_title"/>
    <w:basedOn w:val="a0"/>
    <w:qFormat/>
    <w:rsid w:val="007D1D60"/>
  </w:style>
  <w:style w:type="character" w:customStyle="1" w:styleId="321">
    <w:name w:val="Заголовок 3 Знак2"/>
    <w:basedOn w:val="a0"/>
    <w:semiHidden/>
    <w:qFormat/>
    <w:rsid w:val="007D1D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ff6">
    <w:name w:val="Презентация_Этап_Работы Знак"/>
    <w:basedOn w:val="1f5"/>
    <w:qFormat/>
    <w:locked/>
    <w:rsid w:val="007D1D60"/>
    <w:rPr>
      <w:rFonts w:ascii="Verdana" w:hAnsi="Verdana" w:cs="Arial"/>
      <w:b/>
      <w:caps/>
      <w:color w:val="365F91" w:themeColor="accent1" w:themeShade="BF"/>
      <w:sz w:val="24"/>
      <w:szCs w:val="24"/>
      <w:lang w:val="en-US"/>
    </w:rPr>
  </w:style>
  <w:style w:type="character" w:customStyle="1" w:styleId="-6">
    <w:name w:val="Таблица - Шапка Знак"/>
    <w:qFormat/>
    <w:rsid w:val="00041B1A"/>
    <w:rPr>
      <w:rFonts w:ascii="Arial" w:hAnsi="Arial" w:cs="Arial"/>
      <w:b/>
      <w:bCs/>
      <w:sz w:val="18"/>
    </w:rPr>
  </w:style>
  <w:style w:type="character" w:customStyle="1" w:styleId="afff7">
    <w:name w:val="Абзац списка Знак"/>
    <w:basedOn w:val="a0"/>
    <w:uiPriority w:val="34"/>
    <w:qFormat/>
    <w:locked/>
    <w:rsid w:val="00AC5E98"/>
    <w:rPr>
      <w:rFonts w:ascii="Calibri" w:hAnsi="Calibri"/>
      <w:sz w:val="22"/>
      <w:szCs w:val="22"/>
    </w:rPr>
  </w:style>
  <w:style w:type="character" w:customStyle="1" w:styleId="afff8">
    <w:name w:val="Формула Знак"/>
    <w:basedOn w:val="afff3"/>
    <w:qFormat/>
    <w:rsid w:val="00C73E8A"/>
    <w:rPr>
      <w:i/>
      <w:sz w:val="24"/>
      <w:szCs w:val="24"/>
    </w:rPr>
  </w:style>
  <w:style w:type="character" w:customStyle="1" w:styleId="afff9">
    <w:name w:val="Формула_параметры Знак"/>
    <w:basedOn w:val="af3"/>
    <w:qFormat/>
    <w:rsid w:val="00C73E8A"/>
    <w:rPr>
      <w:sz w:val="24"/>
      <w:szCs w:val="24"/>
    </w:rPr>
  </w:style>
  <w:style w:type="character" w:customStyle="1" w:styleId="1f7">
    <w:name w:val="Стиль1 Знак"/>
    <w:basedOn w:val="a0"/>
    <w:qFormat/>
    <w:rsid w:val="00424ACE"/>
    <w:rPr>
      <w:sz w:val="24"/>
    </w:rPr>
  </w:style>
  <w:style w:type="character" w:customStyle="1" w:styleId="CharChar">
    <w:name w:val="Основной текст Знак Знак Знак Знак Char Char"/>
    <w:qFormat/>
    <w:rsid w:val="00F92874"/>
    <w:rPr>
      <w:sz w:val="24"/>
      <w:lang w:val="ru-RU" w:eastAsia="ru-RU" w:bidi="ar-SA"/>
    </w:rPr>
  </w:style>
  <w:style w:type="character" w:customStyle="1" w:styleId="212pt10">
    <w:name w:val="Заголовок 2 + 12 pt Знак Знак Знак1"/>
    <w:qFormat/>
    <w:rsid w:val="00F92874"/>
    <w:rPr>
      <w:b/>
      <w:bCs/>
      <w:sz w:val="24"/>
      <w:lang w:val="ru-RU" w:eastAsia="ru-RU" w:bidi="ar-SA"/>
    </w:rPr>
  </w:style>
  <w:style w:type="character" w:customStyle="1" w:styleId="CharChar0">
    <w:name w:val="Основной текст Знак Знак Знак Char Char"/>
    <w:qFormat/>
    <w:rsid w:val="00F92874"/>
    <w:rPr>
      <w:sz w:val="24"/>
      <w:lang w:val="ru-RU" w:eastAsia="ru-RU" w:bidi="ar-SA"/>
    </w:rPr>
  </w:style>
  <w:style w:type="character" w:customStyle="1" w:styleId="1f8">
    <w:name w:val="Знак Знак Знак Знак Знак Знак Знак Знак Знак Знак Знак Знак Знак Знак Знак Знак Знак Знак Знак Знак Знак Знак Знак1"/>
    <w:qFormat/>
    <w:locked/>
    <w:rsid w:val="00F92874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ffa">
    <w:name w:val="Знак Знак Знак Знак Знак Знак Знак Знак Знак Знак Знак Знак Знак Знак Знак Знак Знак Знак Знак Знак Знак Знак Знак"/>
    <w:qFormat/>
    <w:locked/>
    <w:rsid w:val="00F92874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ffb">
    <w:name w:val="Внутри таблицы Знак"/>
    <w:basedOn w:val="a0"/>
    <w:qFormat/>
    <w:rsid w:val="00F92874"/>
    <w:rPr>
      <w:color w:val="000000"/>
      <w:sz w:val="24"/>
      <w:szCs w:val="24"/>
    </w:rPr>
  </w:style>
  <w:style w:type="character" w:customStyle="1" w:styleId="style4">
    <w:name w:val="style4"/>
    <w:basedOn w:val="a0"/>
    <w:qFormat/>
    <w:rsid w:val="00F92874"/>
  </w:style>
  <w:style w:type="character" w:customStyle="1" w:styleId="FontStyle369">
    <w:name w:val="Font Style369"/>
    <w:basedOn w:val="a0"/>
    <w:qFormat/>
    <w:rsid w:val="00CF7920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ConsPlusNormal">
    <w:name w:val="ConsPlusNormal Знак"/>
    <w:link w:val="ConsPlusNormal"/>
    <w:uiPriority w:val="99"/>
    <w:qFormat/>
    <w:locked/>
    <w:rsid w:val="00CF7920"/>
    <w:rPr>
      <w:rFonts w:ascii="Arial" w:hAnsi="Arial" w:cs="Arial"/>
    </w:rPr>
  </w:style>
  <w:style w:type="character" w:customStyle="1" w:styleId="editsection">
    <w:name w:val="editsection"/>
    <w:basedOn w:val="a0"/>
    <w:uiPriority w:val="99"/>
    <w:qFormat/>
    <w:rsid w:val="0058137A"/>
    <w:rPr>
      <w:rFonts w:cs="Times New Roman"/>
    </w:rPr>
  </w:style>
  <w:style w:type="character" w:customStyle="1" w:styleId="mw-headline">
    <w:name w:val="mw-headline"/>
    <w:basedOn w:val="a0"/>
    <w:uiPriority w:val="99"/>
    <w:qFormat/>
    <w:rsid w:val="0058137A"/>
    <w:rPr>
      <w:rFonts w:cs="Times New Roman"/>
    </w:rPr>
  </w:style>
  <w:style w:type="character" w:customStyle="1" w:styleId="apple-style-span">
    <w:name w:val="apple-style-span"/>
    <w:basedOn w:val="a0"/>
    <w:uiPriority w:val="99"/>
    <w:qFormat/>
    <w:rsid w:val="0058137A"/>
    <w:rPr>
      <w:rFonts w:cs="Times New Roman"/>
    </w:rPr>
  </w:style>
  <w:style w:type="character" w:customStyle="1" w:styleId="32">
    <w:name w:val="заголовок 3 Знак"/>
    <w:basedOn w:val="afff7"/>
    <w:link w:val="30"/>
    <w:qFormat/>
    <w:rsid w:val="009170D9"/>
    <w:rPr>
      <w:rFonts w:ascii="Calibri" w:hAnsi="Calibri"/>
      <w:i/>
      <w:sz w:val="22"/>
      <w:szCs w:val="24"/>
    </w:rPr>
  </w:style>
  <w:style w:type="character" w:customStyle="1" w:styleId="afffc">
    <w:name w:val="Без интервала Знак"/>
    <w:basedOn w:val="a0"/>
    <w:qFormat/>
    <w:rsid w:val="00A34675"/>
    <w:rPr>
      <w:sz w:val="24"/>
      <w:szCs w:val="24"/>
    </w:rPr>
  </w:style>
  <w:style w:type="character" w:customStyle="1" w:styleId="ListLabel1">
    <w:name w:val="ListLabel 1"/>
    <w:qFormat/>
    <w:rsid w:val="00065E82"/>
    <w:rPr>
      <w:rFonts w:cs="Times New Roman"/>
    </w:rPr>
  </w:style>
  <w:style w:type="character" w:customStyle="1" w:styleId="ListLabel2">
    <w:name w:val="ListLabel 2"/>
    <w:qFormat/>
    <w:rsid w:val="00065E82"/>
    <w:rPr>
      <w:rFonts w:cs="Times New Roman"/>
    </w:rPr>
  </w:style>
  <w:style w:type="character" w:customStyle="1" w:styleId="ListLabel3">
    <w:name w:val="ListLabel 3"/>
    <w:qFormat/>
    <w:rsid w:val="00065E82"/>
    <w:rPr>
      <w:rFonts w:cs="Times New Roman"/>
    </w:rPr>
  </w:style>
  <w:style w:type="character" w:customStyle="1" w:styleId="ListLabel4">
    <w:name w:val="ListLabel 4"/>
    <w:qFormat/>
    <w:rsid w:val="00065E82"/>
    <w:rPr>
      <w:rFonts w:cs="Times New Roman"/>
    </w:rPr>
  </w:style>
  <w:style w:type="character" w:customStyle="1" w:styleId="ListLabel5">
    <w:name w:val="ListLabel 5"/>
    <w:qFormat/>
    <w:rsid w:val="00065E82"/>
    <w:rPr>
      <w:rFonts w:cs="Times New Roman"/>
    </w:rPr>
  </w:style>
  <w:style w:type="character" w:customStyle="1" w:styleId="ListLabel6">
    <w:name w:val="ListLabel 6"/>
    <w:qFormat/>
    <w:rsid w:val="00065E82"/>
    <w:rPr>
      <w:rFonts w:cs="Times New Roman"/>
    </w:rPr>
  </w:style>
  <w:style w:type="character" w:customStyle="1" w:styleId="ListLabel7">
    <w:name w:val="ListLabel 7"/>
    <w:qFormat/>
    <w:rsid w:val="00065E82"/>
    <w:rPr>
      <w:rFonts w:cs="Times New Roman"/>
    </w:rPr>
  </w:style>
  <w:style w:type="character" w:customStyle="1" w:styleId="ListLabel8">
    <w:name w:val="ListLabel 8"/>
    <w:qFormat/>
    <w:rsid w:val="00065E82"/>
    <w:rPr>
      <w:rFonts w:cs="Times New Roman"/>
    </w:rPr>
  </w:style>
  <w:style w:type="character" w:customStyle="1" w:styleId="ListLabel9">
    <w:name w:val="ListLabel 9"/>
    <w:qFormat/>
    <w:rsid w:val="00065E82"/>
    <w:rPr>
      <w:rFonts w:cs="Times New Roman"/>
    </w:rPr>
  </w:style>
  <w:style w:type="character" w:customStyle="1" w:styleId="ListLabel10">
    <w:name w:val="ListLabel 10"/>
    <w:qFormat/>
    <w:rsid w:val="00065E82"/>
    <w:rPr>
      <w:rFonts w:cs="Times New Roman"/>
    </w:rPr>
  </w:style>
  <w:style w:type="character" w:customStyle="1" w:styleId="ListLabel11">
    <w:name w:val="ListLabel 11"/>
    <w:qFormat/>
    <w:rsid w:val="00065E82"/>
    <w:rPr>
      <w:rFonts w:cs="Courier New"/>
    </w:rPr>
  </w:style>
  <w:style w:type="character" w:customStyle="1" w:styleId="ListLabel12">
    <w:name w:val="ListLabel 12"/>
    <w:qFormat/>
    <w:rsid w:val="00065E82"/>
    <w:rPr>
      <w:b/>
    </w:rPr>
  </w:style>
  <w:style w:type="character" w:customStyle="1" w:styleId="ListLabel13">
    <w:name w:val="ListLabel 13"/>
    <w:qFormat/>
    <w:rsid w:val="00065E82"/>
    <w:rPr>
      <w:b w:val="0"/>
      <w:sz w:val="32"/>
      <w:szCs w:val="32"/>
    </w:rPr>
  </w:style>
  <w:style w:type="character" w:customStyle="1" w:styleId="ListLabel14">
    <w:name w:val="ListLabel 14"/>
    <w:qFormat/>
    <w:rsid w:val="00065E82"/>
    <w:rPr>
      <w:b/>
      <w:sz w:val="28"/>
      <w:szCs w:val="28"/>
    </w:rPr>
  </w:style>
  <w:style w:type="character" w:customStyle="1" w:styleId="ListLabel15">
    <w:name w:val="ListLabel 15"/>
    <w:qFormat/>
    <w:rsid w:val="00065E82"/>
    <w:rPr>
      <w:b/>
      <w:sz w:val="28"/>
      <w:szCs w:val="28"/>
    </w:rPr>
  </w:style>
  <w:style w:type="character" w:customStyle="1" w:styleId="ListLabel16">
    <w:name w:val="ListLabel 16"/>
    <w:qFormat/>
    <w:rsid w:val="00065E82"/>
    <w:rPr>
      <w:sz w:val="28"/>
      <w:szCs w:val="28"/>
    </w:rPr>
  </w:style>
  <w:style w:type="character" w:customStyle="1" w:styleId="ListLabel17">
    <w:name w:val="ListLabel 17"/>
    <w:qFormat/>
    <w:rsid w:val="00065E82"/>
    <w:rPr>
      <w:b/>
    </w:rPr>
  </w:style>
  <w:style w:type="character" w:customStyle="1" w:styleId="ListLabel18">
    <w:name w:val="ListLabel 18"/>
    <w:qFormat/>
    <w:rsid w:val="00065E82"/>
    <w:rPr>
      <w:color w:val="00000A"/>
    </w:rPr>
  </w:style>
  <w:style w:type="character" w:customStyle="1" w:styleId="ListLabel19">
    <w:name w:val="ListLabel 19"/>
    <w:qFormat/>
    <w:rsid w:val="00065E82"/>
    <w:rPr>
      <w:rFonts w:cs="Courier New"/>
    </w:rPr>
  </w:style>
  <w:style w:type="character" w:customStyle="1" w:styleId="ListLabel20">
    <w:name w:val="ListLabel 20"/>
    <w:qFormat/>
    <w:rsid w:val="00065E82"/>
    <w:rPr>
      <w:rFonts w:cs="Courier New"/>
    </w:rPr>
  </w:style>
  <w:style w:type="character" w:customStyle="1" w:styleId="ListLabel21">
    <w:name w:val="ListLabel 21"/>
    <w:qFormat/>
    <w:rsid w:val="00065E82"/>
    <w:rPr>
      <w:rFonts w:cs="Courier New"/>
    </w:rPr>
  </w:style>
  <w:style w:type="character" w:customStyle="1" w:styleId="ListLabel22">
    <w:name w:val="ListLabel 22"/>
    <w:qFormat/>
    <w:rsid w:val="00065E82"/>
    <w:rPr>
      <w:rFonts w:eastAsia="Times New Roman" w:cs="Times New Roman"/>
    </w:rPr>
  </w:style>
  <w:style w:type="character" w:customStyle="1" w:styleId="ListLabel23">
    <w:name w:val="ListLabel 23"/>
    <w:qFormat/>
    <w:rsid w:val="00065E82"/>
    <w:rPr>
      <w:color w:val="00000A"/>
    </w:rPr>
  </w:style>
  <w:style w:type="character" w:customStyle="1" w:styleId="ListLabel24">
    <w:name w:val="ListLabel 24"/>
    <w:qFormat/>
    <w:rsid w:val="00065E82"/>
    <w:rPr>
      <w:rFonts w:cs="Courier New"/>
    </w:rPr>
  </w:style>
  <w:style w:type="character" w:customStyle="1" w:styleId="ListLabel25">
    <w:name w:val="ListLabel 25"/>
    <w:qFormat/>
    <w:rsid w:val="00065E82"/>
    <w:rPr>
      <w:rFonts w:cs="Courier New"/>
    </w:rPr>
  </w:style>
  <w:style w:type="character" w:customStyle="1" w:styleId="ListLabel26">
    <w:name w:val="ListLabel 26"/>
    <w:qFormat/>
    <w:rsid w:val="00065E82"/>
    <w:rPr>
      <w:rFonts w:cs="Courier New"/>
    </w:rPr>
  </w:style>
  <w:style w:type="character" w:customStyle="1" w:styleId="ListLabel27">
    <w:name w:val="ListLabel 27"/>
    <w:qFormat/>
    <w:rsid w:val="00065E82"/>
    <w:rPr>
      <w:rFonts w:cs="Times New Roman"/>
      <w:b/>
      <w:i w:val="0"/>
      <w:sz w:val="24"/>
    </w:rPr>
  </w:style>
  <w:style w:type="character" w:customStyle="1" w:styleId="ListLabel28">
    <w:name w:val="ListLabel 28"/>
    <w:qFormat/>
    <w:rsid w:val="00065E82"/>
    <w:rPr>
      <w:rFonts w:cs="Courier New"/>
    </w:rPr>
  </w:style>
  <w:style w:type="character" w:customStyle="1" w:styleId="ListLabel29">
    <w:name w:val="ListLabel 29"/>
    <w:qFormat/>
    <w:rsid w:val="00065E82"/>
    <w:rPr>
      <w:b/>
      <w:bCs/>
      <w:sz w:val="28"/>
    </w:rPr>
  </w:style>
  <w:style w:type="character" w:customStyle="1" w:styleId="ListLabel30">
    <w:name w:val="ListLabel 30"/>
    <w:qFormat/>
    <w:rsid w:val="00065E82"/>
    <w:rPr>
      <w:sz w:val="28"/>
    </w:rPr>
  </w:style>
  <w:style w:type="character" w:customStyle="1" w:styleId="ListLabel31">
    <w:name w:val="ListLabel 31"/>
    <w:qFormat/>
    <w:rsid w:val="00065E82"/>
    <w:rPr>
      <w:sz w:val="28"/>
    </w:rPr>
  </w:style>
  <w:style w:type="character" w:customStyle="1" w:styleId="ListLabel32">
    <w:name w:val="ListLabel 32"/>
    <w:qFormat/>
    <w:rsid w:val="00065E82"/>
    <w:rPr>
      <w:sz w:val="28"/>
    </w:rPr>
  </w:style>
  <w:style w:type="character" w:customStyle="1" w:styleId="ListLabel33">
    <w:name w:val="ListLabel 33"/>
    <w:qFormat/>
    <w:rsid w:val="00065E82"/>
    <w:rPr>
      <w:sz w:val="28"/>
    </w:rPr>
  </w:style>
  <w:style w:type="character" w:customStyle="1" w:styleId="ListLabel34">
    <w:name w:val="ListLabel 34"/>
    <w:qFormat/>
    <w:rsid w:val="00065E82"/>
    <w:rPr>
      <w:sz w:val="28"/>
    </w:rPr>
  </w:style>
  <w:style w:type="character" w:customStyle="1" w:styleId="ListLabel35">
    <w:name w:val="ListLabel 35"/>
    <w:qFormat/>
    <w:rsid w:val="00065E82"/>
    <w:rPr>
      <w:sz w:val="28"/>
    </w:rPr>
  </w:style>
  <w:style w:type="character" w:customStyle="1" w:styleId="ListLabel36">
    <w:name w:val="ListLabel 36"/>
    <w:qFormat/>
    <w:rsid w:val="00065E82"/>
    <w:rPr>
      <w:sz w:val="28"/>
    </w:rPr>
  </w:style>
  <w:style w:type="character" w:customStyle="1" w:styleId="ListLabel37">
    <w:name w:val="ListLabel 37"/>
    <w:qFormat/>
    <w:rsid w:val="00065E82"/>
    <w:rPr>
      <w:rFonts w:cs="Times New Roman"/>
    </w:rPr>
  </w:style>
  <w:style w:type="character" w:customStyle="1" w:styleId="ListLabel38">
    <w:name w:val="ListLabel 38"/>
    <w:qFormat/>
    <w:rsid w:val="00065E82"/>
    <w:rPr>
      <w:rFonts w:eastAsia="Times New Roman" w:cs="Times New Roman"/>
    </w:rPr>
  </w:style>
  <w:style w:type="character" w:customStyle="1" w:styleId="ListLabel39">
    <w:name w:val="ListLabel 39"/>
    <w:qFormat/>
    <w:rsid w:val="00065E82"/>
    <w:rPr>
      <w:rFonts w:cs="Courier New"/>
    </w:rPr>
  </w:style>
  <w:style w:type="character" w:customStyle="1" w:styleId="ListLabel40">
    <w:name w:val="ListLabel 40"/>
    <w:qFormat/>
    <w:rsid w:val="00065E82"/>
    <w:rPr>
      <w:rFonts w:cs="Courier New"/>
    </w:rPr>
  </w:style>
  <w:style w:type="character" w:customStyle="1" w:styleId="ListLabel41">
    <w:name w:val="ListLabel 41"/>
    <w:qFormat/>
    <w:rsid w:val="00065E82"/>
    <w:rPr>
      <w:rFonts w:cs="Courier New"/>
    </w:rPr>
  </w:style>
  <w:style w:type="character" w:customStyle="1" w:styleId="ListLabel42">
    <w:name w:val="ListLabel 42"/>
    <w:qFormat/>
    <w:rsid w:val="00065E82"/>
    <w:rPr>
      <w:rFonts w:cs="Courier New"/>
    </w:rPr>
  </w:style>
  <w:style w:type="character" w:customStyle="1" w:styleId="ListLabel43">
    <w:name w:val="ListLabel 43"/>
    <w:qFormat/>
    <w:rsid w:val="00065E82"/>
    <w:rPr>
      <w:rFonts w:cs="Courier New"/>
    </w:rPr>
  </w:style>
  <w:style w:type="character" w:customStyle="1" w:styleId="ListLabel44">
    <w:name w:val="ListLabel 44"/>
    <w:qFormat/>
    <w:rsid w:val="00065E8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u w:val="none"/>
      <w:vertAlign w:val="baseline"/>
      <w:em w:val="none"/>
    </w:rPr>
  </w:style>
  <w:style w:type="character" w:customStyle="1" w:styleId="ListLabel45">
    <w:name w:val="ListLabel 45"/>
    <w:qFormat/>
    <w:rsid w:val="00065E82"/>
    <w:rPr>
      <w:rFonts w:cs="Times New Roman"/>
    </w:rPr>
  </w:style>
  <w:style w:type="character" w:customStyle="1" w:styleId="ListLabel46">
    <w:name w:val="ListLabel 46"/>
    <w:qFormat/>
    <w:rsid w:val="00065E8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u w:val="none"/>
      <w:vertAlign w:val="baseline"/>
      <w:em w:val="none"/>
    </w:rPr>
  </w:style>
  <w:style w:type="character" w:customStyle="1" w:styleId="ListLabel47">
    <w:name w:val="ListLabel 47"/>
    <w:qFormat/>
    <w:rsid w:val="00065E8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u w:val="none"/>
      <w:vertAlign w:val="baseline"/>
      <w:em w:val="none"/>
    </w:rPr>
  </w:style>
  <w:style w:type="character" w:customStyle="1" w:styleId="ListLabel48">
    <w:name w:val="ListLabel 48"/>
    <w:qFormat/>
    <w:rsid w:val="00065E8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u w:val="none"/>
      <w:vertAlign w:val="baseline"/>
      <w:em w:val="none"/>
    </w:rPr>
  </w:style>
  <w:style w:type="character" w:customStyle="1" w:styleId="ListLabel49">
    <w:name w:val="ListLabel 49"/>
    <w:qFormat/>
    <w:rsid w:val="00065E8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u w:val="none"/>
      <w:vertAlign w:val="baseline"/>
      <w:em w:val="none"/>
    </w:rPr>
  </w:style>
  <w:style w:type="character" w:customStyle="1" w:styleId="ListLabel50">
    <w:name w:val="ListLabel 50"/>
    <w:qFormat/>
    <w:rsid w:val="00065E8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u w:val="none"/>
      <w:vertAlign w:val="baseline"/>
      <w:em w:val="none"/>
    </w:rPr>
  </w:style>
  <w:style w:type="character" w:customStyle="1" w:styleId="ListLabel51">
    <w:name w:val="ListLabel 51"/>
    <w:qFormat/>
    <w:rsid w:val="00065E8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u w:val="none"/>
      <w:vertAlign w:val="baseline"/>
      <w:em w:val="none"/>
    </w:rPr>
  </w:style>
  <w:style w:type="character" w:customStyle="1" w:styleId="afffd">
    <w:name w:val="Символ сноски"/>
    <w:qFormat/>
    <w:rsid w:val="00065E82"/>
  </w:style>
  <w:style w:type="character" w:customStyle="1" w:styleId="afffe">
    <w:name w:val="Ссылка указателя"/>
    <w:qFormat/>
    <w:rsid w:val="00065E82"/>
  </w:style>
  <w:style w:type="character" w:customStyle="1" w:styleId="affff">
    <w:name w:val="Привязка сноски"/>
    <w:rsid w:val="00065E82"/>
    <w:rPr>
      <w:vertAlign w:val="superscript"/>
    </w:rPr>
  </w:style>
  <w:style w:type="character" w:customStyle="1" w:styleId="affff0">
    <w:name w:val="Привязка концевой сноски"/>
    <w:rsid w:val="00065E82"/>
    <w:rPr>
      <w:vertAlign w:val="superscript"/>
    </w:rPr>
  </w:style>
  <w:style w:type="character" w:customStyle="1" w:styleId="affff1">
    <w:name w:val="Символы концевой сноски"/>
    <w:qFormat/>
    <w:rsid w:val="00065E82"/>
  </w:style>
  <w:style w:type="paragraph" w:customStyle="1" w:styleId="affff2">
    <w:name w:val="Заголовок"/>
    <w:basedOn w:val="a"/>
    <w:next w:val="affff3"/>
    <w:qFormat/>
    <w:rsid w:val="00CD124A"/>
    <w:pPr>
      <w:widowControl w:val="0"/>
    </w:pPr>
    <w:rPr>
      <w:rFonts w:ascii="Arial" w:eastAsia="Calibri" w:hAnsi="Arial" w:cs="Arial"/>
      <w:b/>
      <w:bCs/>
      <w:sz w:val="22"/>
      <w:szCs w:val="22"/>
    </w:rPr>
  </w:style>
  <w:style w:type="paragraph" w:styleId="affff3">
    <w:name w:val="Body Text"/>
    <w:basedOn w:val="a"/>
    <w:unhideWhenUsed/>
    <w:qFormat/>
    <w:rsid w:val="00754FC9"/>
    <w:pPr>
      <w:spacing w:after="120"/>
    </w:pPr>
  </w:style>
  <w:style w:type="paragraph" w:styleId="affff4">
    <w:name w:val="List"/>
    <w:basedOn w:val="a"/>
    <w:uiPriority w:val="99"/>
    <w:rsid w:val="00F92874"/>
    <w:pPr>
      <w:ind w:left="283" w:hanging="283"/>
    </w:pPr>
    <w:rPr>
      <w:sz w:val="20"/>
      <w:szCs w:val="20"/>
    </w:rPr>
  </w:style>
  <w:style w:type="paragraph" w:customStyle="1" w:styleId="1f9">
    <w:name w:val="Название объекта1"/>
    <w:basedOn w:val="a"/>
    <w:qFormat/>
    <w:rsid w:val="00065E82"/>
    <w:pPr>
      <w:suppressLineNumbers/>
      <w:spacing w:before="120" w:after="120"/>
    </w:pPr>
    <w:rPr>
      <w:rFonts w:cs="Mangal"/>
      <w:i/>
      <w:iCs/>
    </w:rPr>
  </w:style>
  <w:style w:type="paragraph" w:styleId="affff5">
    <w:name w:val="index heading"/>
    <w:basedOn w:val="a"/>
    <w:qFormat/>
    <w:rsid w:val="00065E82"/>
    <w:pPr>
      <w:suppressLineNumbers/>
    </w:pPr>
    <w:rPr>
      <w:rFonts w:cs="Mangal"/>
    </w:rPr>
  </w:style>
  <w:style w:type="paragraph" w:styleId="affff6">
    <w:name w:val="caption"/>
    <w:basedOn w:val="a"/>
    <w:uiPriority w:val="99"/>
    <w:qFormat/>
    <w:rsid w:val="003C3707"/>
    <w:pPr>
      <w:spacing w:before="120" w:after="120"/>
    </w:pPr>
    <w:rPr>
      <w:rFonts w:eastAsia="Calibri"/>
      <w:b/>
      <w:bCs/>
      <w:sz w:val="20"/>
      <w:szCs w:val="20"/>
    </w:rPr>
  </w:style>
  <w:style w:type="paragraph" w:styleId="affff7">
    <w:name w:val="Title"/>
    <w:basedOn w:val="a"/>
    <w:qFormat/>
    <w:rsid w:val="003C3707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sz w:val="32"/>
      <w:szCs w:val="32"/>
    </w:rPr>
  </w:style>
  <w:style w:type="paragraph" w:styleId="affff8">
    <w:name w:val="Subtitle"/>
    <w:basedOn w:val="a"/>
    <w:uiPriority w:val="99"/>
    <w:qFormat/>
    <w:rsid w:val="003C3707"/>
    <w:pPr>
      <w:spacing w:after="60"/>
      <w:jc w:val="center"/>
      <w:outlineLvl w:val="1"/>
    </w:pPr>
    <w:rPr>
      <w:rFonts w:ascii="Arial" w:eastAsia="Calibri" w:hAnsi="Arial" w:cs="Arial"/>
    </w:rPr>
  </w:style>
  <w:style w:type="paragraph" w:styleId="affff9">
    <w:name w:val="No Spacing"/>
    <w:qFormat/>
    <w:rsid w:val="00DC7968"/>
    <w:rPr>
      <w:sz w:val="24"/>
      <w:szCs w:val="24"/>
    </w:rPr>
  </w:style>
  <w:style w:type="paragraph" w:styleId="affffa">
    <w:name w:val="List Paragraph"/>
    <w:basedOn w:val="a"/>
    <w:uiPriority w:val="34"/>
    <w:qFormat/>
    <w:rsid w:val="003C370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link w:val="223"/>
    <w:uiPriority w:val="29"/>
    <w:qFormat/>
    <w:rsid w:val="00DC7968"/>
    <w:rPr>
      <w:i/>
      <w:iCs/>
      <w:color w:val="000000" w:themeColor="text1"/>
    </w:rPr>
  </w:style>
  <w:style w:type="paragraph" w:styleId="affffb">
    <w:name w:val="Intense Quote"/>
    <w:basedOn w:val="a"/>
    <w:uiPriority w:val="30"/>
    <w:qFormat/>
    <w:rsid w:val="00DC796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ffc">
    <w:name w:val="TOC Heading"/>
    <w:basedOn w:val="11"/>
    <w:uiPriority w:val="99"/>
    <w:unhideWhenUsed/>
    <w:qFormat/>
    <w:rsid w:val="00DC7968"/>
    <w:pPr>
      <w:spacing w:before="240" w:after="60" w:line="240" w:lineRule="auto"/>
      <w:jc w:val="left"/>
    </w:pPr>
    <w:rPr>
      <w:rFonts w:asciiTheme="majorHAnsi" w:eastAsiaTheme="majorEastAsia" w:hAnsiTheme="majorHAnsi"/>
      <w:b/>
      <w:bCs/>
      <w:sz w:val="32"/>
      <w:szCs w:val="32"/>
    </w:rPr>
  </w:style>
  <w:style w:type="paragraph" w:customStyle="1" w:styleId="1fa">
    <w:name w:val="Основной текст 1"/>
    <w:basedOn w:val="a"/>
    <w:qFormat/>
    <w:rsid w:val="003C3707"/>
    <w:pPr>
      <w:spacing w:line="360" w:lineRule="auto"/>
      <w:ind w:firstLine="709"/>
      <w:jc w:val="both"/>
    </w:pPr>
  </w:style>
  <w:style w:type="paragraph" w:customStyle="1" w:styleId="1fb">
    <w:name w:val="Верхний колонтитул1"/>
    <w:basedOn w:val="a"/>
    <w:uiPriority w:val="99"/>
    <w:unhideWhenUsed/>
    <w:rsid w:val="00F16547"/>
    <w:pPr>
      <w:tabs>
        <w:tab w:val="center" w:pos="4677"/>
        <w:tab w:val="right" w:pos="9355"/>
      </w:tabs>
    </w:pPr>
  </w:style>
  <w:style w:type="paragraph" w:customStyle="1" w:styleId="1fc">
    <w:name w:val="Нижний колонтитул1"/>
    <w:basedOn w:val="a"/>
    <w:uiPriority w:val="99"/>
    <w:unhideWhenUsed/>
    <w:rsid w:val="00F16547"/>
    <w:pPr>
      <w:tabs>
        <w:tab w:val="center" w:pos="4677"/>
        <w:tab w:val="right" w:pos="9355"/>
      </w:tabs>
    </w:pPr>
  </w:style>
  <w:style w:type="paragraph" w:styleId="aff2">
    <w:name w:val="Body Text Indent"/>
    <w:basedOn w:val="affff3"/>
    <w:link w:val="27"/>
    <w:unhideWhenUsed/>
    <w:qFormat/>
    <w:rsid w:val="00256DA4"/>
    <w:pPr>
      <w:spacing w:after="0"/>
      <w:ind w:firstLine="360"/>
    </w:pPr>
  </w:style>
  <w:style w:type="paragraph" w:styleId="HTML0">
    <w:name w:val="HTML Preformatted"/>
    <w:basedOn w:val="a"/>
    <w:uiPriority w:val="99"/>
    <w:unhideWhenUsed/>
    <w:qFormat/>
    <w:rsid w:val="00632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fffd">
    <w:name w:val="Normal (Web)"/>
    <w:basedOn w:val="11"/>
    <w:autoRedefine/>
    <w:uiPriority w:val="99"/>
    <w:unhideWhenUsed/>
    <w:qFormat/>
    <w:rsid w:val="00975702"/>
    <w:pPr>
      <w:widowControl w:val="0"/>
      <w:spacing w:after="200" w:line="240" w:lineRule="auto"/>
      <w:ind w:left="720"/>
    </w:pPr>
    <w:rPr>
      <w:rFonts w:cs="Times New Roman"/>
      <w:b/>
      <w:bCs/>
      <w:sz w:val="24"/>
      <w:lang w:eastAsia="en-US"/>
    </w:rPr>
  </w:style>
  <w:style w:type="paragraph" w:styleId="affffe">
    <w:name w:val="footnote text"/>
    <w:basedOn w:val="a"/>
    <w:unhideWhenUsed/>
    <w:qFormat/>
    <w:rsid w:val="00632138"/>
    <w:rPr>
      <w:sz w:val="20"/>
      <w:szCs w:val="20"/>
    </w:rPr>
  </w:style>
  <w:style w:type="paragraph" w:styleId="2d">
    <w:name w:val="Body Text Indent 2"/>
    <w:basedOn w:val="a"/>
    <w:link w:val="214"/>
    <w:uiPriority w:val="99"/>
    <w:unhideWhenUsed/>
    <w:qFormat/>
    <w:rsid w:val="00632138"/>
    <w:pPr>
      <w:spacing w:after="120" w:line="480" w:lineRule="auto"/>
      <w:ind w:left="283"/>
    </w:pPr>
  </w:style>
  <w:style w:type="paragraph" w:styleId="afffff">
    <w:name w:val="annotation text"/>
    <w:basedOn w:val="a"/>
    <w:uiPriority w:val="99"/>
    <w:unhideWhenUsed/>
    <w:qFormat/>
    <w:rsid w:val="00632138"/>
    <w:rPr>
      <w:sz w:val="20"/>
      <w:szCs w:val="20"/>
    </w:rPr>
  </w:style>
  <w:style w:type="paragraph" w:customStyle="1" w:styleId="2e">
    <w:name w:val="Знак2"/>
    <w:basedOn w:val="a"/>
    <w:autoRedefine/>
    <w:uiPriority w:val="99"/>
    <w:qFormat/>
    <w:rsid w:val="00632138"/>
    <w:pPr>
      <w:spacing w:after="160" w:line="240" w:lineRule="exact"/>
      <w:jc w:val="right"/>
    </w:pPr>
    <w:rPr>
      <w:lang w:val="en-US" w:eastAsia="en-US"/>
    </w:rPr>
  </w:style>
  <w:style w:type="paragraph" w:customStyle="1" w:styleId="afffff0">
    <w:name w:val="Письмо"/>
    <w:basedOn w:val="a"/>
    <w:qFormat/>
    <w:rsid w:val="00632138"/>
    <w:pPr>
      <w:ind w:firstLine="709"/>
      <w:jc w:val="both"/>
    </w:pPr>
    <w:rPr>
      <w:sz w:val="28"/>
    </w:rPr>
  </w:style>
  <w:style w:type="paragraph" w:customStyle="1" w:styleId="215">
    <w:name w:val="Основной текст с отступом 21"/>
    <w:basedOn w:val="a"/>
    <w:uiPriority w:val="99"/>
    <w:qFormat/>
    <w:rsid w:val="00632138"/>
    <w:pPr>
      <w:spacing w:before="240"/>
      <w:ind w:firstLine="567"/>
      <w:jc w:val="both"/>
    </w:pPr>
    <w:rPr>
      <w:sz w:val="28"/>
      <w:szCs w:val="20"/>
    </w:rPr>
  </w:style>
  <w:style w:type="paragraph" w:customStyle="1" w:styleId="216">
    <w:name w:val="Основной текст 21"/>
    <w:basedOn w:val="a"/>
    <w:uiPriority w:val="99"/>
    <w:qFormat/>
    <w:rsid w:val="00632138"/>
    <w:pPr>
      <w:spacing w:after="120"/>
      <w:ind w:left="283"/>
    </w:pPr>
    <w:rPr>
      <w:rFonts w:ascii="MS Sans Serif" w:hAnsi="MS Sans Serif"/>
      <w:sz w:val="20"/>
      <w:szCs w:val="20"/>
      <w:lang w:val="en-US"/>
    </w:rPr>
  </w:style>
  <w:style w:type="paragraph" w:customStyle="1" w:styleId="212pt0">
    <w:name w:val="Заголовок 2 + 12 pt Знак"/>
    <w:basedOn w:val="a"/>
    <w:link w:val="212pt"/>
    <w:autoRedefine/>
    <w:uiPriority w:val="99"/>
    <w:qFormat/>
    <w:rsid w:val="00632138"/>
    <w:pPr>
      <w:keepNext/>
      <w:jc w:val="center"/>
      <w:outlineLvl w:val="0"/>
    </w:pPr>
    <w:rPr>
      <w:b/>
      <w:bCs/>
      <w:szCs w:val="20"/>
    </w:rPr>
  </w:style>
  <w:style w:type="paragraph" w:customStyle="1" w:styleId="212pt3">
    <w:name w:val="Заголовок 2 + 12 pt"/>
    <w:basedOn w:val="a"/>
    <w:autoRedefine/>
    <w:uiPriority w:val="99"/>
    <w:qFormat/>
    <w:rsid w:val="00632138"/>
    <w:pPr>
      <w:keepNext/>
      <w:jc w:val="center"/>
      <w:outlineLvl w:val="0"/>
    </w:pPr>
    <w:rPr>
      <w:bCs/>
      <w:sz w:val="28"/>
      <w:szCs w:val="28"/>
    </w:rPr>
  </w:style>
  <w:style w:type="paragraph" w:customStyle="1" w:styleId="2TimesNewRoman">
    <w:name w:val="Стиль Заголовок 2 + Times New Roman по центру"/>
    <w:basedOn w:val="21"/>
    <w:autoRedefine/>
    <w:uiPriority w:val="99"/>
    <w:qFormat/>
    <w:rsid w:val="00632138"/>
    <w:pPr>
      <w:keepNext/>
      <w:spacing w:before="240" w:beforeAutospacing="0" w:after="60" w:afterAutospacing="0"/>
      <w:ind w:left="1702"/>
      <w:jc w:val="center"/>
    </w:pPr>
    <w:rPr>
      <w:rFonts w:ascii="Times New Roman" w:eastAsia="Times New Roman" w:hAnsi="Times New Roman" w:cs="Times New Roman"/>
      <w:bCs/>
      <w:iCs/>
      <w:sz w:val="28"/>
      <w:lang w:val="ru-RU" w:eastAsia="ru-RU"/>
    </w:rPr>
  </w:style>
  <w:style w:type="paragraph" w:customStyle="1" w:styleId="afffff1">
    <w:name w:val="Краткий обратный адрес"/>
    <w:basedOn w:val="a"/>
    <w:uiPriority w:val="99"/>
    <w:qFormat/>
    <w:rsid w:val="00632138"/>
    <w:rPr>
      <w:szCs w:val="20"/>
    </w:rPr>
  </w:style>
  <w:style w:type="paragraph" w:styleId="afffff2">
    <w:name w:val="Signature"/>
    <w:basedOn w:val="a"/>
    <w:uiPriority w:val="99"/>
    <w:unhideWhenUsed/>
    <w:rsid w:val="00632138"/>
    <w:pPr>
      <w:ind w:left="4252"/>
    </w:pPr>
    <w:rPr>
      <w:szCs w:val="20"/>
    </w:rPr>
  </w:style>
  <w:style w:type="paragraph" w:customStyle="1" w:styleId="PP">
    <w:name w:val="Строка PP"/>
    <w:basedOn w:val="afffff2"/>
    <w:uiPriority w:val="99"/>
    <w:qFormat/>
    <w:rsid w:val="00632138"/>
  </w:style>
  <w:style w:type="paragraph" w:customStyle="1" w:styleId="1fd">
    <w:name w:val="Текст1"/>
    <w:basedOn w:val="a"/>
    <w:qFormat/>
    <w:rsid w:val="00632138"/>
    <w:pPr>
      <w:ind w:firstLine="709"/>
      <w:jc w:val="both"/>
    </w:pPr>
    <w:rPr>
      <w:szCs w:val="20"/>
    </w:rPr>
  </w:style>
  <w:style w:type="paragraph" w:customStyle="1" w:styleId="Iauiue">
    <w:name w:val="Iau?iue"/>
    <w:qFormat/>
    <w:rsid w:val="00632138"/>
    <w:pPr>
      <w:ind w:firstLine="1134"/>
      <w:jc w:val="both"/>
    </w:pPr>
    <w:rPr>
      <w:rFonts w:ascii="HelvDL" w:hAnsi="HelvDL"/>
      <w:sz w:val="24"/>
    </w:rPr>
  </w:style>
  <w:style w:type="paragraph" w:customStyle="1" w:styleId="xl24">
    <w:name w:val="xl24"/>
    <w:basedOn w:val="a"/>
    <w:uiPriority w:val="99"/>
    <w:qFormat/>
    <w:rsid w:val="00632138"/>
    <w:pPr>
      <w:spacing w:beforeAutospacing="1" w:afterAutospacing="1"/>
    </w:pPr>
  </w:style>
  <w:style w:type="paragraph" w:customStyle="1" w:styleId="xl25">
    <w:name w:val="xl25"/>
    <w:basedOn w:val="a"/>
    <w:uiPriority w:val="99"/>
    <w:qFormat/>
    <w:rsid w:val="00632138"/>
    <w:pPr>
      <w:spacing w:beforeAutospacing="1" w:afterAutospacing="1"/>
    </w:pPr>
  </w:style>
  <w:style w:type="paragraph" w:customStyle="1" w:styleId="xl26">
    <w:name w:val="xl26"/>
    <w:basedOn w:val="a"/>
    <w:uiPriority w:val="99"/>
    <w:qFormat/>
    <w:rsid w:val="00632138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27">
    <w:name w:val="xl27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</w:style>
  <w:style w:type="paragraph" w:customStyle="1" w:styleId="xl28">
    <w:name w:val="xl28"/>
    <w:basedOn w:val="a"/>
    <w:uiPriority w:val="99"/>
    <w:qFormat/>
    <w:rsid w:val="00632138"/>
    <w:pPr>
      <w:pBdr>
        <w:top w:val="single" w:sz="4" w:space="0" w:color="00000A"/>
        <w:bottom w:val="single" w:sz="4" w:space="0" w:color="00000A"/>
      </w:pBdr>
      <w:spacing w:beforeAutospacing="1" w:afterAutospacing="1"/>
    </w:pPr>
  </w:style>
  <w:style w:type="paragraph" w:customStyle="1" w:styleId="xl29">
    <w:name w:val="xl29"/>
    <w:basedOn w:val="a"/>
    <w:uiPriority w:val="99"/>
    <w:qFormat/>
    <w:rsid w:val="00632138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</w:style>
  <w:style w:type="paragraph" w:customStyle="1" w:styleId="xl30">
    <w:name w:val="xl30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31">
    <w:name w:val="xl31"/>
    <w:basedOn w:val="a"/>
    <w:uiPriority w:val="99"/>
    <w:qFormat/>
    <w:rsid w:val="00632138"/>
    <w:pPr>
      <w:pBdr>
        <w:left w:val="single" w:sz="4" w:space="0" w:color="00000A"/>
        <w:right w:val="single" w:sz="4" w:space="0" w:color="00000A"/>
      </w:pBdr>
      <w:spacing w:beforeAutospacing="1" w:afterAutospacing="1"/>
    </w:pPr>
    <w:rPr>
      <w:b/>
      <w:bCs/>
    </w:rPr>
  </w:style>
  <w:style w:type="paragraph" w:customStyle="1" w:styleId="xl32">
    <w:name w:val="xl32"/>
    <w:basedOn w:val="a"/>
    <w:uiPriority w:val="99"/>
    <w:qFormat/>
    <w:rsid w:val="0063213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</w:rPr>
  </w:style>
  <w:style w:type="paragraph" w:customStyle="1" w:styleId="xl33">
    <w:name w:val="xl33"/>
    <w:basedOn w:val="a"/>
    <w:uiPriority w:val="99"/>
    <w:qFormat/>
    <w:rsid w:val="0063213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34">
    <w:name w:val="xl34"/>
    <w:basedOn w:val="a"/>
    <w:uiPriority w:val="99"/>
    <w:qFormat/>
    <w:rsid w:val="00632138"/>
    <w:pPr>
      <w:spacing w:beforeAutospacing="1" w:afterAutospacing="1"/>
    </w:pPr>
    <w:rPr>
      <w:b/>
      <w:bCs/>
    </w:rPr>
  </w:style>
  <w:style w:type="paragraph" w:customStyle="1" w:styleId="xl35">
    <w:name w:val="xl35"/>
    <w:basedOn w:val="a"/>
    <w:uiPriority w:val="99"/>
    <w:qFormat/>
    <w:rsid w:val="00632138"/>
    <w:pPr>
      <w:spacing w:beforeAutospacing="1" w:afterAutospacing="1"/>
      <w:jc w:val="center"/>
    </w:pPr>
    <w:rPr>
      <w:b/>
      <w:bCs/>
    </w:rPr>
  </w:style>
  <w:style w:type="paragraph" w:customStyle="1" w:styleId="xl36">
    <w:name w:val="xl36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37">
    <w:name w:val="xl37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</w:pPr>
  </w:style>
  <w:style w:type="paragraph" w:customStyle="1" w:styleId="xl38">
    <w:name w:val="xl38"/>
    <w:basedOn w:val="a"/>
    <w:uiPriority w:val="99"/>
    <w:qFormat/>
    <w:rsid w:val="00632138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39">
    <w:name w:val="xl39"/>
    <w:basedOn w:val="a"/>
    <w:uiPriority w:val="99"/>
    <w:qFormat/>
    <w:rsid w:val="00632138"/>
    <w:pPr>
      <w:spacing w:beforeAutospacing="1" w:afterAutospacing="1"/>
      <w:jc w:val="center"/>
    </w:pPr>
  </w:style>
  <w:style w:type="paragraph" w:customStyle="1" w:styleId="xl40">
    <w:name w:val="xl40"/>
    <w:basedOn w:val="a"/>
    <w:uiPriority w:val="99"/>
    <w:qFormat/>
    <w:rsid w:val="0063213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41">
    <w:name w:val="xl41"/>
    <w:basedOn w:val="a"/>
    <w:uiPriority w:val="99"/>
    <w:qFormat/>
    <w:rsid w:val="0063213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42">
    <w:name w:val="xl42"/>
    <w:basedOn w:val="a"/>
    <w:uiPriority w:val="99"/>
    <w:qFormat/>
    <w:rsid w:val="00632138"/>
    <w:pPr>
      <w:pBdr>
        <w:left w:val="single" w:sz="4" w:space="0" w:color="00000A"/>
        <w:right w:val="single" w:sz="4" w:space="0" w:color="00000A"/>
      </w:pBdr>
      <w:spacing w:beforeAutospacing="1" w:afterAutospacing="1"/>
    </w:pPr>
  </w:style>
  <w:style w:type="paragraph" w:customStyle="1" w:styleId="xl43">
    <w:name w:val="xl43"/>
    <w:basedOn w:val="a"/>
    <w:uiPriority w:val="99"/>
    <w:qFormat/>
    <w:rsid w:val="0063213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</w:style>
  <w:style w:type="paragraph" w:customStyle="1" w:styleId="xl44">
    <w:name w:val="xl44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right"/>
    </w:pPr>
  </w:style>
  <w:style w:type="paragraph" w:customStyle="1" w:styleId="xl45">
    <w:name w:val="xl45"/>
    <w:basedOn w:val="a"/>
    <w:uiPriority w:val="99"/>
    <w:qFormat/>
    <w:rsid w:val="00632138"/>
    <w:pPr>
      <w:pBdr>
        <w:left w:val="single" w:sz="4" w:space="0" w:color="00000A"/>
        <w:right w:val="single" w:sz="4" w:space="0" w:color="00000A"/>
      </w:pBdr>
      <w:spacing w:beforeAutospacing="1" w:afterAutospacing="1"/>
      <w:jc w:val="right"/>
    </w:pPr>
  </w:style>
  <w:style w:type="paragraph" w:customStyle="1" w:styleId="xl46">
    <w:name w:val="xl46"/>
    <w:basedOn w:val="a"/>
    <w:uiPriority w:val="99"/>
    <w:qFormat/>
    <w:rsid w:val="0063213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</w:style>
  <w:style w:type="paragraph" w:customStyle="1" w:styleId="xl47">
    <w:name w:val="xl47"/>
    <w:basedOn w:val="a"/>
    <w:uiPriority w:val="99"/>
    <w:qFormat/>
    <w:rsid w:val="00632138"/>
    <w:pPr>
      <w:spacing w:beforeAutospacing="1" w:afterAutospacing="1"/>
      <w:jc w:val="right"/>
    </w:pPr>
  </w:style>
  <w:style w:type="paragraph" w:customStyle="1" w:styleId="xl48">
    <w:name w:val="xl48"/>
    <w:basedOn w:val="a"/>
    <w:uiPriority w:val="99"/>
    <w:qFormat/>
    <w:rsid w:val="00632138"/>
    <w:pPr>
      <w:pBdr>
        <w:top w:val="single" w:sz="4" w:space="0" w:color="00000A"/>
        <w:bottom w:val="single" w:sz="4" w:space="0" w:color="00000A"/>
      </w:pBdr>
      <w:spacing w:beforeAutospacing="1" w:afterAutospacing="1"/>
      <w:jc w:val="right"/>
    </w:pPr>
  </w:style>
  <w:style w:type="paragraph" w:customStyle="1" w:styleId="xl49">
    <w:name w:val="xl49"/>
    <w:basedOn w:val="a"/>
    <w:uiPriority w:val="99"/>
    <w:qFormat/>
    <w:rsid w:val="00632138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</w:style>
  <w:style w:type="paragraph" w:customStyle="1" w:styleId="xl50">
    <w:name w:val="xl50"/>
    <w:basedOn w:val="a"/>
    <w:uiPriority w:val="99"/>
    <w:qFormat/>
    <w:rsid w:val="00632138"/>
    <w:pPr>
      <w:pBdr>
        <w:top w:val="single" w:sz="4" w:space="0" w:color="00000A"/>
        <w:right w:val="single" w:sz="4" w:space="0" w:color="00000A"/>
      </w:pBdr>
      <w:spacing w:beforeAutospacing="1" w:afterAutospacing="1"/>
      <w:jc w:val="right"/>
    </w:pPr>
  </w:style>
  <w:style w:type="paragraph" w:customStyle="1" w:styleId="xl51">
    <w:name w:val="xl51"/>
    <w:basedOn w:val="a"/>
    <w:uiPriority w:val="99"/>
    <w:qFormat/>
    <w:rsid w:val="00632138"/>
    <w:pPr>
      <w:pBdr>
        <w:right w:val="single" w:sz="4" w:space="0" w:color="00000A"/>
      </w:pBdr>
      <w:spacing w:beforeAutospacing="1" w:afterAutospacing="1"/>
      <w:jc w:val="right"/>
    </w:pPr>
  </w:style>
  <w:style w:type="paragraph" w:customStyle="1" w:styleId="xl52">
    <w:name w:val="xl52"/>
    <w:basedOn w:val="a"/>
    <w:uiPriority w:val="99"/>
    <w:qFormat/>
    <w:rsid w:val="00632138"/>
    <w:pPr>
      <w:pBdr>
        <w:bottom w:val="single" w:sz="4" w:space="0" w:color="00000A"/>
        <w:right w:val="single" w:sz="4" w:space="0" w:color="00000A"/>
      </w:pBdr>
      <w:spacing w:beforeAutospacing="1" w:afterAutospacing="1"/>
      <w:jc w:val="right"/>
    </w:pPr>
  </w:style>
  <w:style w:type="paragraph" w:customStyle="1" w:styleId="2TimesNewRoman12pt60">
    <w:name w:val="Стиль Заголовок 2 + Times New Roman 12 pt Перед:  6 пт После:  0......"/>
    <w:basedOn w:val="a"/>
    <w:autoRedefine/>
    <w:qFormat/>
    <w:rsid w:val="00632138"/>
    <w:pPr>
      <w:keepNext/>
      <w:widowControl w:val="0"/>
      <w:outlineLvl w:val="1"/>
    </w:pPr>
    <w:rPr>
      <w:b/>
      <w:bCs/>
      <w:i/>
      <w:iCs/>
      <w:szCs w:val="20"/>
    </w:rPr>
  </w:style>
  <w:style w:type="paragraph" w:customStyle="1" w:styleId="312pt00">
    <w:name w:val="Стиль Заголовок 3 12pt + Перед:  0 пт После:  0 пт"/>
    <w:basedOn w:val="a"/>
    <w:qFormat/>
    <w:rsid w:val="00632138"/>
    <w:pPr>
      <w:keepNext/>
      <w:widowControl w:val="0"/>
      <w:outlineLvl w:val="2"/>
    </w:pPr>
    <w:rPr>
      <w:i/>
      <w:iCs/>
      <w:szCs w:val="20"/>
    </w:rPr>
  </w:style>
  <w:style w:type="paragraph" w:customStyle="1" w:styleId="00">
    <w:name w:val="Заголовок 0"/>
    <w:basedOn w:val="11"/>
    <w:autoRedefine/>
    <w:qFormat/>
    <w:rsid w:val="00632138"/>
    <w:pPr>
      <w:spacing w:before="0" w:after="360"/>
    </w:pPr>
    <w:rPr>
      <w:rFonts w:eastAsia="Times New Roman" w:cs="Times New Roman"/>
      <w:b/>
      <w:bCs/>
      <w:szCs w:val="28"/>
    </w:rPr>
  </w:style>
  <w:style w:type="paragraph" w:customStyle="1" w:styleId="1fe">
    <w:name w:val="Стиль1"/>
    <w:basedOn w:val="a"/>
    <w:uiPriority w:val="99"/>
    <w:qFormat/>
    <w:rsid w:val="00632138"/>
    <w:pPr>
      <w:ind w:firstLine="720"/>
      <w:jc w:val="both"/>
    </w:pPr>
    <w:rPr>
      <w:szCs w:val="20"/>
    </w:rPr>
  </w:style>
  <w:style w:type="paragraph" w:customStyle="1" w:styleId="FR1">
    <w:name w:val="FR1"/>
    <w:uiPriority w:val="99"/>
    <w:qFormat/>
    <w:rsid w:val="00632138"/>
    <w:pPr>
      <w:widowControl w:val="0"/>
      <w:ind w:right="20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FR2">
    <w:name w:val="FR2"/>
    <w:qFormat/>
    <w:rsid w:val="00632138"/>
    <w:pPr>
      <w:widowControl w:val="0"/>
      <w:spacing w:before="280" w:line="300" w:lineRule="auto"/>
      <w:ind w:left="1520" w:right="120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ff">
    <w:name w:val="Обычный1"/>
    <w:uiPriority w:val="99"/>
    <w:qFormat/>
    <w:rsid w:val="00632138"/>
    <w:pPr>
      <w:snapToGrid w:val="0"/>
    </w:pPr>
    <w:rPr>
      <w:sz w:val="24"/>
    </w:rPr>
  </w:style>
  <w:style w:type="paragraph" w:customStyle="1" w:styleId="ArNar">
    <w:name w:val="Обычный ArNar"/>
    <w:basedOn w:val="a"/>
    <w:qFormat/>
    <w:rsid w:val="00632138"/>
    <w:pPr>
      <w:ind w:firstLine="709"/>
      <w:jc w:val="both"/>
    </w:pPr>
    <w:rPr>
      <w:rFonts w:ascii="Arial Narrow" w:hAnsi="Arial Narrow"/>
      <w:color w:val="000000"/>
      <w:sz w:val="22"/>
      <w:szCs w:val="20"/>
    </w:rPr>
  </w:style>
  <w:style w:type="paragraph" w:customStyle="1" w:styleId="afffff3">
    <w:name w:val="Список отчета"/>
    <w:basedOn w:val="affff3"/>
    <w:qFormat/>
    <w:rsid w:val="00632138"/>
    <w:pPr>
      <w:spacing w:before="120" w:after="0" w:line="312" w:lineRule="auto"/>
      <w:ind w:left="993" w:right="170"/>
      <w:jc w:val="both"/>
    </w:pPr>
    <w:rPr>
      <w:spacing w:val="10"/>
      <w:szCs w:val="20"/>
    </w:rPr>
  </w:style>
  <w:style w:type="paragraph" w:customStyle="1" w:styleId="FR4">
    <w:name w:val="FR4"/>
    <w:qFormat/>
    <w:rsid w:val="00632138"/>
    <w:pPr>
      <w:widowControl w:val="0"/>
      <w:ind w:left="4960"/>
    </w:pPr>
    <w:rPr>
      <w:sz w:val="16"/>
      <w:szCs w:val="16"/>
    </w:rPr>
  </w:style>
  <w:style w:type="paragraph" w:customStyle="1" w:styleId="afffff4">
    <w:name w:val="Заголовок раздела"/>
    <w:basedOn w:val="a"/>
    <w:qFormat/>
    <w:rsid w:val="00632138"/>
    <w:pPr>
      <w:keepNext/>
      <w:keepLines/>
      <w:spacing w:before="120" w:after="160"/>
      <w:ind w:firstLine="709"/>
      <w:jc w:val="center"/>
    </w:pPr>
    <w:rPr>
      <w:rFonts w:ascii="Arial" w:hAnsi="Arial"/>
      <w:b/>
      <w:i/>
      <w:sz w:val="28"/>
      <w:szCs w:val="20"/>
    </w:rPr>
  </w:style>
  <w:style w:type="paragraph" w:customStyle="1" w:styleId="abzac">
    <w:name w:val="abzac"/>
    <w:basedOn w:val="a"/>
    <w:qFormat/>
    <w:rsid w:val="00632138"/>
    <w:pPr>
      <w:ind w:firstLine="225"/>
      <w:jc w:val="both"/>
    </w:pPr>
  </w:style>
  <w:style w:type="paragraph" w:customStyle="1" w:styleId="afffff5">
    <w:name w:val="штрих"/>
    <w:basedOn w:val="affff3"/>
    <w:qFormat/>
    <w:rsid w:val="00632138"/>
    <w:pPr>
      <w:tabs>
        <w:tab w:val="left" w:pos="360"/>
      </w:tabs>
      <w:spacing w:after="0"/>
      <w:ind w:left="924" w:hanging="357"/>
      <w:jc w:val="both"/>
    </w:pPr>
    <w:rPr>
      <w:sz w:val="28"/>
      <w:szCs w:val="28"/>
    </w:rPr>
  </w:style>
  <w:style w:type="paragraph" w:customStyle="1" w:styleId="Noeeu1">
    <w:name w:val="Noeeu1"/>
    <w:basedOn w:val="a"/>
    <w:uiPriority w:val="99"/>
    <w:qFormat/>
    <w:rsid w:val="00632138"/>
    <w:pPr>
      <w:ind w:firstLine="720"/>
      <w:jc w:val="both"/>
    </w:pPr>
    <w:rPr>
      <w:szCs w:val="20"/>
    </w:rPr>
  </w:style>
  <w:style w:type="paragraph" w:customStyle="1" w:styleId="1ff0">
    <w:name w:val="Заголовок1"/>
    <w:basedOn w:val="a"/>
    <w:qFormat/>
    <w:rsid w:val="00632138"/>
    <w:pPr>
      <w:suppressAutoHyphens/>
      <w:spacing w:before="60" w:after="60"/>
      <w:ind w:left="1701" w:right="1701"/>
      <w:jc w:val="center"/>
    </w:pPr>
    <w:rPr>
      <w:b/>
      <w:spacing w:val="20"/>
      <w:sz w:val="28"/>
      <w:szCs w:val="20"/>
    </w:rPr>
  </w:style>
  <w:style w:type="paragraph" w:customStyle="1" w:styleId="afffff6">
    <w:name w:val="Таблица"/>
    <w:basedOn w:val="a"/>
    <w:autoRedefine/>
    <w:qFormat/>
    <w:rsid w:val="00794077"/>
    <w:pPr>
      <w:spacing w:before="60" w:after="60"/>
      <w:jc w:val="center"/>
    </w:pPr>
    <w:rPr>
      <w:b/>
      <w:sz w:val="22"/>
      <w:szCs w:val="22"/>
    </w:rPr>
  </w:style>
  <w:style w:type="paragraph" w:customStyle="1" w:styleId="xl53">
    <w:name w:val="xl53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</w:pPr>
    <w:rPr>
      <w:color w:val="000000"/>
    </w:rPr>
  </w:style>
  <w:style w:type="paragraph" w:customStyle="1" w:styleId="xl54">
    <w:name w:val="xl54"/>
    <w:basedOn w:val="a"/>
    <w:uiPriority w:val="99"/>
    <w:qFormat/>
    <w:rsid w:val="00632138"/>
    <w:pPr>
      <w:pBdr>
        <w:left w:val="single" w:sz="4" w:space="0" w:color="00000A"/>
        <w:right w:val="single" w:sz="4" w:space="0" w:color="00000A"/>
      </w:pBdr>
      <w:spacing w:beforeAutospacing="1" w:afterAutospacing="1"/>
    </w:pPr>
    <w:rPr>
      <w:color w:val="000000"/>
    </w:rPr>
  </w:style>
  <w:style w:type="paragraph" w:customStyle="1" w:styleId="xl55">
    <w:name w:val="xl55"/>
    <w:basedOn w:val="a"/>
    <w:uiPriority w:val="99"/>
    <w:qFormat/>
    <w:rsid w:val="00632138"/>
    <w:pPr>
      <w:pBdr>
        <w:left w:val="single" w:sz="4" w:space="0" w:color="00000A"/>
        <w:right w:val="single" w:sz="4" w:space="0" w:color="00000A"/>
      </w:pBdr>
      <w:spacing w:beforeAutospacing="1" w:afterAutospacing="1"/>
      <w:jc w:val="right"/>
    </w:pPr>
    <w:rPr>
      <w:color w:val="000000"/>
    </w:rPr>
  </w:style>
  <w:style w:type="paragraph" w:customStyle="1" w:styleId="xl56">
    <w:name w:val="xl56"/>
    <w:basedOn w:val="a"/>
    <w:qFormat/>
    <w:rsid w:val="0063213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color w:val="000000"/>
    </w:rPr>
  </w:style>
  <w:style w:type="paragraph" w:customStyle="1" w:styleId="xl57">
    <w:name w:val="xl57"/>
    <w:basedOn w:val="a"/>
    <w:qFormat/>
    <w:rsid w:val="00632138"/>
    <w:pPr>
      <w:pBdr>
        <w:top w:val="single" w:sz="4" w:space="0" w:color="00000A"/>
        <w:bottom w:val="single" w:sz="4" w:space="0" w:color="00000A"/>
      </w:pBdr>
      <w:spacing w:beforeAutospacing="1" w:afterAutospacing="1"/>
    </w:pPr>
  </w:style>
  <w:style w:type="paragraph" w:customStyle="1" w:styleId="xl58">
    <w:name w:val="xl58"/>
    <w:basedOn w:val="a"/>
    <w:qFormat/>
    <w:rsid w:val="00632138"/>
    <w:pPr>
      <w:pBdr>
        <w:left w:val="single" w:sz="4" w:space="0" w:color="00000A"/>
        <w:bottom w:val="single" w:sz="4" w:space="0" w:color="00000A"/>
      </w:pBdr>
      <w:spacing w:beforeAutospacing="1" w:afterAutospacing="1"/>
      <w:jc w:val="right"/>
    </w:pPr>
    <w:rPr>
      <w:color w:val="000000"/>
    </w:rPr>
  </w:style>
  <w:style w:type="paragraph" w:customStyle="1" w:styleId="xl59">
    <w:name w:val="xl59"/>
    <w:basedOn w:val="a"/>
    <w:qFormat/>
    <w:rsid w:val="00632138"/>
    <w:pPr>
      <w:pBdr>
        <w:bottom w:val="single" w:sz="4" w:space="0" w:color="00000A"/>
      </w:pBdr>
      <w:spacing w:beforeAutospacing="1" w:afterAutospacing="1"/>
      <w:jc w:val="right"/>
    </w:pPr>
    <w:rPr>
      <w:color w:val="000000"/>
    </w:rPr>
  </w:style>
  <w:style w:type="paragraph" w:customStyle="1" w:styleId="xl60">
    <w:name w:val="xl60"/>
    <w:basedOn w:val="a"/>
    <w:qFormat/>
    <w:rsid w:val="00632138"/>
    <w:pPr>
      <w:pBdr>
        <w:bottom w:val="single" w:sz="4" w:space="0" w:color="00000A"/>
      </w:pBdr>
      <w:spacing w:beforeAutospacing="1" w:afterAutospacing="1"/>
      <w:jc w:val="right"/>
    </w:pPr>
    <w:rPr>
      <w:color w:val="000000"/>
    </w:rPr>
  </w:style>
  <w:style w:type="paragraph" w:customStyle="1" w:styleId="xl61">
    <w:name w:val="xl61"/>
    <w:basedOn w:val="a"/>
    <w:qFormat/>
    <w:rsid w:val="0063213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color w:val="000000"/>
    </w:rPr>
  </w:style>
  <w:style w:type="paragraph" w:customStyle="1" w:styleId="xl62">
    <w:name w:val="xl62"/>
    <w:basedOn w:val="a"/>
    <w:qFormat/>
    <w:rsid w:val="00632138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63">
    <w:name w:val="xl63"/>
    <w:basedOn w:val="a"/>
    <w:qFormat/>
    <w:rsid w:val="0063213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64">
    <w:name w:val="xl64"/>
    <w:basedOn w:val="a"/>
    <w:uiPriority w:val="99"/>
    <w:qFormat/>
    <w:rsid w:val="00632138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65">
    <w:name w:val="xl65"/>
    <w:basedOn w:val="a"/>
    <w:qFormat/>
    <w:rsid w:val="00632138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color w:val="000000"/>
    </w:rPr>
  </w:style>
  <w:style w:type="paragraph" w:customStyle="1" w:styleId="212pt4">
    <w:name w:val="Заголовок 2 + 12 pt Знак Знак Знак"/>
    <w:basedOn w:val="a"/>
    <w:autoRedefine/>
    <w:qFormat/>
    <w:rsid w:val="00632138"/>
    <w:pPr>
      <w:keepNext/>
      <w:jc w:val="center"/>
      <w:outlineLvl w:val="0"/>
    </w:pPr>
    <w:rPr>
      <w:bCs/>
    </w:rPr>
  </w:style>
  <w:style w:type="paragraph" w:customStyle="1" w:styleId="ConsPlusTitle">
    <w:name w:val="ConsPlusTitle"/>
    <w:uiPriority w:val="99"/>
    <w:qFormat/>
    <w:rsid w:val="00632138"/>
    <w:pPr>
      <w:widowControl w:val="0"/>
    </w:pPr>
    <w:rPr>
      <w:rFonts w:ascii="Arial" w:hAnsi="Arial" w:cs="Arial"/>
      <w:b/>
      <w:bCs/>
      <w:sz w:val="24"/>
    </w:rPr>
  </w:style>
  <w:style w:type="paragraph" w:customStyle="1" w:styleId="1ff1">
    <w:name w:val="Без интервала1"/>
    <w:uiPriority w:val="99"/>
    <w:qFormat/>
    <w:rsid w:val="00632138"/>
    <w:rPr>
      <w:rFonts w:ascii="Calibri" w:hAnsi="Calibri"/>
      <w:sz w:val="22"/>
      <w:szCs w:val="22"/>
    </w:rPr>
  </w:style>
  <w:style w:type="paragraph" w:customStyle="1" w:styleId="afffff7">
    <w:name w:val="Цифры"/>
    <w:basedOn w:val="afffff6"/>
    <w:qFormat/>
    <w:rsid w:val="00632138"/>
    <w:pPr>
      <w:widowControl w:val="0"/>
      <w:spacing w:before="0" w:after="0" w:line="194" w:lineRule="auto"/>
      <w:ind w:left="113" w:right="113"/>
      <w:jc w:val="right"/>
    </w:pPr>
    <w:rPr>
      <w:rFonts w:ascii="NTHelvetica/Cyrillic" w:hAnsi="NTHelvetica/Cyrillic"/>
      <w:b w:val="0"/>
      <w:smallCaps/>
      <w:sz w:val="16"/>
    </w:rPr>
  </w:style>
  <w:style w:type="paragraph" w:customStyle="1" w:styleId="ConsPlusNormal0">
    <w:name w:val="ConsPlusNormal"/>
    <w:qFormat/>
    <w:rsid w:val="00632138"/>
    <w:pPr>
      <w:widowControl w:val="0"/>
      <w:ind w:firstLine="720"/>
    </w:pPr>
    <w:rPr>
      <w:rFonts w:ascii="Arial" w:hAnsi="Arial" w:cs="Arial"/>
      <w:sz w:val="24"/>
    </w:rPr>
  </w:style>
  <w:style w:type="paragraph" w:customStyle="1" w:styleId="Oaaeeiuenoeeu">
    <w:name w:val="Oaaee?iue noeeu"/>
    <w:basedOn w:val="a"/>
    <w:uiPriority w:val="99"/>
    <w:qFormat/>
    <w:rsid w:val="00632138"/>
    <w:pPr>
      <w:jc w:val="center"/>
    </w:pPr>
    <w:rPr>
      <w:sz w:val="22"/>
      <w:szCs w:val="20"/>
    </w:rPr>
  </w:style>
  <w:style w:type="paragraph" w:customStyle="1" w:styleId="1ff2">
    <w:name w:val="1 Знак"/>
    <w:basedOn w:val="a"/>
    <w:uiPriority w:val="99"/>
    <w:qFormat/>
    <w:rsid w:val="00632138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3">
    <w:name w:val="Знак Знак Знак1 Знак Знак Знак Знак Знак Знак Знак"/>
    <w:basedOn w:val="a"/>
    <w:autoRedefine/>
    <w:qFormat/>
    <w:rsid w:val="00632138"/>
    <w:pPr>
      <w:spacing w:after="160" w:line="240" w:lineRule="exact"/>
      <w:jc w:val="right"/>
    </w:pPr>
    <w:rPr>
      <w:lang w:val="en-US" w:eastAsia="en-US"/>
    </w:rPr>
  </w:style>
  <w:style w:type="paragraph" w:customStyle="1" w:styleId="1ff4">
    <w:name w:val="Знак1"/>
    <w:basedOn w:val="a"/>
    <w:autoRedefine/>
    <w:uiPriority w:val="99"/>
    <w:qFormat/>
    <w:rsid w:val="00632138"/>
    <w:pPr>
      <w:spacing w:after="160" w:line="240" w:lineRule="exact"/>
      <w:jc w:val="right"/>
    </w:pPr>
    <w:rPr>
      <w:lang w:val="en-US" w:eastAsia="en-US"/>
    </w:rPr>
  </w:style>
  <w:style w:type="paragraph" w:customStyle="1" w:styleId="1ff5">
    <w:name w:val="Знак Знак Знак1 Знак"/>
    <w:basedOn w:val="a"/>
    <w:autoRedefine/>
    <w:qFormat/>
    <w:rsid w:val="00632138"/>
    <w:pPr>
      <w:spacing w:after="160" w:line="240" w:lineRule="exact"/>
      <w:jc w:val="right"/>
    </w:pPr>
    <w:rPr>
      <w:lang w:val="en-US" w:eastAsia="en-US"/>
    </w:rPr>
  </w:style>
  <w:style w:type="paragraph" w:customStyle="1" w:styleId="afffff8">
    <w:name w:val="Основной"/>
    <w:basedOn w:val="a"/>
    <w:qFormat/>
    <w:rsid w:val="00632138"/>
    <w:pPr>
      <w:spacing w:line="360" w:lineRule="auto"/>
      <w:ind w:firstLine="720"/>
      <w:jc w:val="both"/>
    </w:pPr>
  </w:style>
  <w:style w:type="paragraph" w:customStyle="1" w:styleId="ConsPlusCell">
    <w:name w:val="ConsPlusCell"/>
    <w:uiPriority w:val="99"/>
    <w:qFormat/>
    <w:rsid w:val="00632138"/>
    <w:pPr>
      <w:widowControl w:val="0"/>
    </w:pPr>
    <w:rPr>
      <w:rFonts w:ascii="Arial" w:hAnsi="Arial" w:cs="Arial"/>
      <w:sz w:val="24"/>
    </w:rPr>
  </w:style>
  <w:style w:type="paragraph" w:customStyle="1" w:styleId="-7">
    <w:name w:val="Таблица - Шапка"/>
    <w:basedOn w:val="a"/>
    <w:qFormat/>
    <w:rsid w:val="00632138"/>
    <w:pPr>
      <w:jc w:val="center"/>
    </w:pPr>
    <w:rPr>
      <w:rFonts w:ascii="Arial" w:hAnsi="Arial" w:cs="Arial"/>
      <w:b/>
      <w:bCs/>
      <w:sz w:val="18"/>
      <w:szCs w:val="20"/>
    </w:rPr>
  </w:style>
  <w:style w:type="paragraph" w:customStyle="1" w:styleId="-8">
    <w:name w:val="Таблица - Текст основной"/>
    <w:basedOn w:val="a"/>
    <w:qFormat/>
    <w:rsid w:val="00632138"/>
    <w:pPr>
      <w:widowControl w:val="0"/>
    </w:pPr>
    <w:rPr>
      <w:rFonts w:ascii="Arial" w:hAnsi="Arial" w:cs="Arial"/>
      <w:sz w:val="18"/>
      <w:szCs w:val="20"/>
    </w:rPr>
  </w:style>
  <w:style w:type="paragraph" w:customStyle="1" w:styleId="-9">
    <w:name w:val="Таблица - Числа справа"/>
    <w:basedOn w:val="-8"/>
    <w:uiPriority w:val="99"/>
    <w:qFormat/>
    <w:rsid w:val="00632138"/>
    <w:pPr>
      <w:jc w:val="right"/>
    </w:pPr>
  </w:style>
  <w:style w:type="paragraph" w:customStyle="1" w:styleId="-a">
    <w:name w:val="Таблица - Текст центр"/>
    <w:basedOn w:val="-8"/>
    <w:qFormat/>
    <w:rsid w:val="00632138"/>
    <w:pPr>
      <w:jc w:val="center"/>
    </w:pPr>
  </w:style>
  <w:style w:type="paragraph" w:customStyle="1" w:styleId="214">
    <w:name w:val="Основной текст с отступом 2 Знак1"/>
    <w:basedOn w:val="-9"/>
    <w:link w:val="2d"/>
    <w:uiPriority w:val="99"/>
    <w:qFormat/>
    <w:rsid w:val="00632138"/>
    <w:pPr>
      <w:ind w:right="113"/>
    </w:pPr>
  </w:style>
  <w:style w:type="paragraph" w:customStyle="1" w:styleId="1ff6">
    <w:name w:val="Список маркированный 1"/>
    <w:basedOn w:val="a"/>
    <w:qFormat/>
    <w:rsid w:val="00632138"/>
    <w:pPr>
      <w:spacing w:line="360" w:lineRule="auto"/>
      <w:jc w:val="both"/>
    </w:pPr>
  </w:style>
  <w:style w:type="paragraph" w:customStyle="1" w:styleId="afffff9">
    <w:name w:val="Основной текст с точкой"/>
    <w:basedOn w:val="aff2"/>
    <w:qFormat/>
    <w:rsid w:val="00632138"/>
    <w:pPr>
      <w:tabs>
        <w:tab w:val="left" w:pos="851"/>
      </w:tabs>
      <w:spacing w:before="60"/>
    </w:pPr>
  </w:style>
  <w:style w:type="paragraph" w:customStyle="1" w:styleId="afffffa">
    <w:name w:val="Список с точкой"/>
    <w:basedOn w:val="a"/>
    <w:uiPriority w:val="99"/>
    <w:qFormat/>
    <w:rsid w:val="00632138"/>
    <w:pPr>
      <w:jc w:val="both"/>
    </w:pPr>
  </w:style>
  <w:style w:type="paragraph" w:styleId="2f">
    <w:name w:val="Body Text 2"/>
    <w:basedOn w:val="a"/>
    <w:uiPriority w:val="99"/>
    <w:unhideWhenUsed/>
    <w:qFormat/>
    <w:rsid w:val="00632138"/>
    <w:pPr>
      <w:spacing w:after="120" w:line="480" w:lineRule="auto"/>
    </w:pPr>
  </w:style>
  <w:style w:type="paragraph" w:customStyle="1" w:styleId="afffffb">
    <w:name w:val="Название закона"/>
    <w:basedOn w:val="a"/>
    <w:uiPriority w:val="99"/>
    <w:qFormat/>
    <w:rsid w:val="00632138"/>
    <w:pPr>
      <w:jc w:val="center"/>
    </w:pPr>
    <w:rPr>
      <w:b/>
    </w:rPr>
  </w:style>
  <w:style w:type="paragraph" w:customStyle="1" w:styleId="1ff7">
    <w:name w:val="Обычный (веб)1"/>
    <w:basedOn w:val="a"/>
    <w:uiPriority w:val="99"/>
    <w:qFormat/>
    <w:rsid w:val="00632138"/>
    <w:pPr>
      <w:spacing w:before="100" w:after="100"/>
    </w:pPr>
    <w:rPr>
      <w:color w:val="000000"/>
      <w:szCs w:val="20"/>
    </w:rPr>
  </w:style>
  <w:style w:type="paragraph" w:customStyle="1" w:styleId="313">
    <w:name w:val="Основной текст 31"/>
    <w:basedOn w:val="a"/>
    <w:uiPriority w:val="99"/>
    <w:qFormat/>
    <w:rsid w:val="00632138"/>
    <w:pPr>
      <w:jc w:val="center"/>
    </w:pPr>
    <w:rPr>
      <w:b/>
      <w:szCs w:val="20"/>
    </w:rPr>
  </w:style>
  <w:style w:type="paragraph" w:customStyle="1" w:styleId="314">
    <w:name w:val="Основной текст с отступом 31"/>
    <w:basedOn w:val="a"/>
    <w:uiPriority w:val="99"/>
    <w:qFormat/>
    <w:rsid w:val="00632138"/>
    <w:pPr>
      <w:ind w:left="855"/>
      <w:jc w:val="both"/>
    </w:pPr>
    <w:rPr>
      <w:sz w:val="28"/>
      <w:szCs w:val="20"/>
    </w:rPr>
  </w:style>
  <w:style w:type="paragraph" w:customStyle="1" w:styleId="ConsPlusNonformat">
    <w:name w:val="ConsPlusNonformat"/>
    <w:uiPriority w:val="99"/>
    <w:qFormat/>
    <w:rsid w:val="00632138"/>
    <w:pPr>
      <w:widowControl w:val="0"/>
    </w:pPr>
    <w:rPr>
      <w:rFonts w:ascii="Courier New" w:hAnsi="Courier New" w:cs="Courier New"/>
      <w:sz w:val="24"/>
    </w:rPr>
  </w:style>
  <w:style w:type="paragraph" w:customStyle="1" w:styleId="podzag">
    <w:name w:val="podzag"/>
    <w:basedOn w:val="a"/>
    <w:uiPriority w:val="99"/>
    <w:qFormat/>
    <w:rsid w:val="00632138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BodyTextIndent21">
    <w:name w:val="Body Text Indent 21"/>
    <w:basedOn w:val="a"/>
    <w:uiPriority w:val="99"/>
    <w:qFormat/>
    <w:rsid w:val="00632138"/>
    <w:pPr>
      <w:spacing w:before="120"/>
      <w:ind w:firstLine="709"/>
      <w:jc w:val="both"/>
    </w:pPr>
    <w:rPr>
      <w:szCs w:val="20"/>
    </w:rPr>
  </w:style>
  <w:style w:type="paragraph" w:customStyle="1" w:styleId="1ff8">
    <w:name w:val="Знак Знак Знак Знак Знак Знак1 Знак"/>
    <w:basedOn w:val="a"/>
    <w:uiPriority w:val="99"/>
    <w:qFormat/>
    <w:rsid w:val="00632138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Р_Список с тире"/>
    <w:uiPriority w:val="99"/>
    <w:qFormat/>
    <w:rsid w:val="00632138"/>
    <w:pPr>
      <w:tabs>
        <w:tab w:val="left" w:pos="1200"/>
      </w:tabs>
      <w:spacing w:line="360" w:lineRule="auto"/>
      <w:ind w:left="1200" w:hanging="480"/>
    </w:pPr>
    <w:rPr>
      <w:sz w:val="24"/>
      <w:szCs w:val="24"/>
    </w:rPr>
  </w:style>
  <w:style w:type="paragraph" w:customStyle="1" w:styleId="afffffd">
    <w:name w:val="Р_Основной текст"/>
    <w:uiPriority w:val="99"/>
    <w:qFormat/>
    <w:rsid w:val="00632138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BodyText21">
    <w:name w:val="Body Text 21"/>
    <w:basedOn w:val="a"/>
    <w:uiPriority w:val="99"/>
    <w:qFormat/>
    <w:rsid w:val="00632138"/>
    <w:pPr>
      <w:spacing w:before="120"/>
      <w:ind w:firstLine="709"/>
      <w:jc w:val="both"/>
    </w:pPr>
    <w:rPr>
      <w:sz w:val="28"/>
      <w:szCs w:val="28"/>
    </w:rPr>
  </w:style>
  <w:style w:type="paragraph" w:customStyle="1" w:styleId="1ff9">
    <w:name w:val="1"/>
    <w:basedOn w:val="a"/>
    <w:uiPriority w:val="99"/>
    <w:qFormat/>
    <w:rsid w:val="00632138"/>
    <w:pPr>
      <w:spacing w:beforeAutospacing="1" w:afterAutospacing="1"/>
    </w:pPr>
    <w:rPr>
      <w:color w:val="000000"/>
    </w:rPr>
  </w:style>
  <w:style w:type="paragraph" w:customStyle="1" w:styleId="2f0">
    <w:name w:val="Знак Знак Знак2 Знак"/>
    <w:basedOn w:val="a"/>
    <w:autoRedefine/>
    <w:uiPriority w:val="99"/>
    <w:qFormat/>
    <w:rsid w:val="00632138"/>
    <w:pPr>
      <w:spacing w:after="160" w:line="240" w:lineRule="exact"/>
      <w:jc w:val="right"/>
    </w:pPr>
    <w:rPr>
      <w:lang w:val="en-US" w:eastAsia="en-US"/>
    </w:rPr>
  </w:style>
  <w:style w:type="paragraph" w:customStyle="1" w:styleId="afffffe">
    <w:name w:val="Название таблицы"/>
    <w:basedOn w:val="affff3"/>
    <w:autoRedefine/>
    <w:uiPriority w:val="99"/>
    <w:qFormat/>
    <w:rsid w:val="00632138"/>
    <w:pPr>
      <w:spacing w:after="0"/>
      <w:ind w:firstLine="720"/>
      <w:jc w:val="both"/>
    </w:pPr>
  </w:style>
  <w:style w:type="paragraph" w:customStyle="1" w:styleId="-b">
    <w:name w:val="Таблица - текст основной"/>
    <w:basedOn w:val="affff3"/>
    <w:qFormat/>
    <w:rsid w:val="00632138"/>
    <w:pPr>
      <w:suppressAutoHyphens/>
      <w:spacing w:after="0"/>
    </w:pPr>
    <w:rPr>
      <w:rFonts w:ascii="Arial" w:hAnsi="Arial" w:cs="Arial"/>
      <w:sz w:val="20"/>
      <w:szCs w:val="20"/>
    </w:rPr>
  </w:style>
  <w:style w:type="paragraph" w:customStyle="1" w:styleId="-c">
    <w:name w:val="Таблица - шапка"/>
    <w:basedOn w:val="a"/>
    <w:qFormat/>
    <w:rsid w:val="00632138"/>
    <w:pPr>
      <w:suppressAutoHyphens/>
      <w:spacing w:before="120" w:after="120"/>
      <w:jc w:val="center"/>
    </w:pPr>
    <w:rPr>
      <w:rFonts w:ascii="Arial" w:hAnsi="Arial" w:cs="Arial"/>
      <w:b/>
      <w:sz w:val="20"/>
      <w:szCs w:val="20"/>
    </w:rPr>
  </w:style>
  <w:style w:type="paragraph" w:customStyle="1" w:styleId="ConsNormal">
    <w:name w:val="ConsNormal"/>
    <w:uiPriority w:val="99"/>
    <w:qFormat/>
    <w:rsid w:val="00632138"/>
    <w:pPr>
      <w:widowControl w:val="0"/>
      <w:ind w:firstLine="720"/>
    </w:pPr>
    <w:rPr>
      <w:rFonts w:ascii="Arial" w:hAnsi="Arial" w:cs="Arial"/>
      <w:sz w:val="24"/>
    </w:rPr>
  </w:style>
  <w:style w:type="paragraph" w:customStyle="1" w:styleId="ConsNonformat">
    <w:name w:val="ConsNonformat"/>
    <w:uiPriority w:val="99"/>
    <w:qFormat/>
    <w:rsid w:val="00632138"/>
    <w:pPr>
      <w:widowControl w:val="0"/>
    </w:pPr>
    <w:rPr>
      <w:rFonts w:ascii="Courier New" w:hAnsi="Courier New" w:cs="Courier New"/>
      <w:sz w:val="24"/>
    </w:rPr>
  </w:style>
  <w:style w:type="paragraph" w:customStyle="1" w:styleId="ConsTitle">
    <w:name w:val="ConsTitle"/>
    <w:uiPriority w:val="99"/>
    <w:qFormat/>
    <w:rsid w:val="00632138"/>
    <w:pPr>
      <w:widowControl w:val="0"/>
    </w:pPr>
    <w:rPr>
      <w:rFonts w:ascii="Arial" w:hAnsi="Arial" w:cs="Arial"/>
      <w:b/>
      <w:bCs/>
      <w:sz w:val="24"/>
    </w:rPr>
  </w:style>
  <w:style w:type="paragraph" w:customStyle="1" w:styleId="322">
    <w:name w:val="Основной текст с отступом 3 Знак2"/>
    <w:basedOn w:val="31"/>
    <w:link w:val="36"/>
    <w:qFormat/>
    <w:rsid w:val="00632138"/>
    <w:pPr>
      <w:keepNext/>
      <w:numPr>
        <w:ilvl w:val="0"/>
        <w:numId w:val="0"/>
      </w:numPr>
      <w:spacing w:before="0" w:line="240" w:lineRule="auto"/>
      <w:jc w:val="center"/>
    </w:pPr>
    <w:rPr>
      <w:rFonts w:eastAsia="Times New Roman" w:cs="Times New Roman"/>
      <w:b/>
      <w:sz w:val="24"/>
      <w:szCs w:val="20"/>
      <w:u w:val="none"/>
    </w:rPr>
  </w:style>
  <w:style w:type="paragraph" w:customStyle="1" w:styleId="1ffa">
    <w:name w:val="Знак Знак Знак1 Знак Знак Знак Знак Знак Знак Знак Знак Знак Знак"/>
    <w:basedOn w:val="a"/>
    <w:uiPriority w:val="99"/>
    <w:qFormat/>
    <w:rsid w:val="00632138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Основной жирный"/>
    <w:basedOn w:val="aff2"/>
    <w:uiPriority w:val="99"/>
    <w:qFormat/>
    <w:rsid w:val="00632138"/>
    <w:pPr>
      <w:widowControl w:val="0"/>
      <w:spacing w:before="120"/>
    </w:pPr>
    <w:rPr>
      <w:b/>
      <w:bCs/>
    </w:rPr>
  </w:style>
  <w:style w:type="paragraph" w:customStyle="1" w:styleId="-d">
    <w:name w:val="Таблица - текст выделенный"/>
    <w:basedOn w:val="affff3"/>
    <w:uiPriority w:val="99"/>
    <w:qFormat/>
    <w:rsid w:val="00632138"/>
    <w:pPr>
      <w:suppressAutoHyphens/>
      <w:spacing w:before="40" w:after="40"/>
      <w:jc w:val="both"/>
    </w:pPr>
    <w:rPr>
      <w:rFonts w:ascii="Arial" w:hAnsi="Arial" w:cs="Arial"/>
      <w:b/>
      <w:sz w:val="20"/>
      <w:szCs w:val="20"/>
    </w:rPr>
  </w:style>
  <w:style w:type="paragraph" w:customStyle="1" w:styleId="xl66">
    <w:name w:val="xl66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A5A5A5"/>
      <w:spacing w:beforeAutospacing="1" w:afterAutospacing="1"/>
      <w:jc w:val="center"/>
    </w:pPr>
    <w:rPr>
      <w:b/>
      <w:bCs/>
    </w:rPr>
  </w:style>
  <w:style w:type="paragraph" w:customStyle="1" w:styleId="xl67">
    <w:name w:val="xl67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</w:pPr>
    <w:rPr>
      <w:b/>
      <w:bCs/>
    </w:rPr>
  </w:style>
  <w:style w:type="paragraph" w:customStyle="1" w:styleId="xl68">
    <w:name w:val="xl68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</w:pPr>
    <w:rPr>
      <w:b/>
      <w:bCs/>
    </w:rPr>
  </w:style>
  <w:style w:type="paragraph" w:customStyle="1" w:styleId="xl69">
    <w:name w:val="xl69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  <w:jc w:val="center"/>
    </w:pPr>
    <w:rPr>
      <w:b/>
      <w:bCs/>
    </w:rPr>
  </w:style>
  <w:style w:type="paragraph" w:customStyle="1" w:styleId="xl70">
    <w:name w:val="xl70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  <w:jc w:val="center"/>
    </w:pPr>
    <w:rPr>
      <w:b/>
      <w:bCs/>
    </w:rPr>
  </w:style>
  <w:style w:type="paragraph" w:customStyle="1" w:styleId="xl71">
    <w:name w:val="xl71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</w:style>
  <w:style w:type="paragraph" w:customStyle="1" w:styleId="xl72">
    <w:name w:val="xl72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i/>
      <w:iCs/>
    </w:rPr>
  </w:style>
  <w:style w:type="paragraph" w:customStyle="1" w:styleId="xl73">
    <w:name w:val="xl73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74">
    <w:name w:val="xl74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75">
    <w:name w:val="xl75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76">
    <w:name w:val="xl76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</w:style>
  <w:style w:type="paragraph" w:customStyle="1" w:styleId="xl77">
    <w:name w:val="xl77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78">
    <w:name w:val="xl78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79">
    <w:name w:val="xl79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</w:style>
  <w:style w:type="paragraph" w:customStyle="1" w:styleId="xl80">
    <w:name w:val="xl80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81">
    <w:name w:val="xl81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82">
    <w:name w:val="xl82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  <w:jc w:val="center"/>
    </w:pPr>
    <w:rPr>
      <w:b/>
      <w:bCs/>
    </w:rPr>
  </w:style>
  <w:style w:type="paragraph" w:customStyle="1" w:styleId="xl83">
    <w:name w:val="xl83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  <w:jc w:val="center"/>
    </w:pPr>
  </w:style>
  <w:style w:type="paragraph" w:customStyle="1" w:styleId="xl84">
    <w:name w:val="xl84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86">
    <w:name w:val="xl86"/>
    <w:basedOn w:val="a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</w:pPr>
  </w:style>
  <w:style w:type="paragraph" w:customStyle="1" w:styleId="xl87">
    <w:name w:val="xl87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sz w:val="22"/>
      <w:szCs w:val="22"/>
    </w:rPr>
  </w:style>
  <w:style w:type="paragraph" w:customStyle="1" w:styleId="xl88">
    <w:name w:val="xl88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A5A5A5"/>
      <w:spacing w:beforeAutospacing="1" w:afterAutospacing="1"/>
      <w:jc w:val="center"/>
    </w:pPr>
    <w:rPr>
      <w:b/>
      <w:bCs/>
    </w:rPr>
  </w:style>
  <w:style w:type="paragraph" w:customStyle="1" w:styleId="xl89">
    <w:name w:val="xl89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A5A5A5"/>
      <w:spacing w:beforeAutospacing="1" w:afterAutospacing="1"/>
      <w:jc w:val="center"/>
    </w:pPr>
    <w:rPr>
      <w:b/>
      <w:bCs/>
    </w:rPr>
  </w:style>
  <w:style w:type="paragraph" w:customStyle="1" w:styleId="xl90">
    <w:name w:val="xl90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91">
    <w:name w:val="xl91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92">
    <w:name w:val="xl92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</w:pPr>
  </w:style>
  <w:style w:type="paragraph" w:customStyle="1" w:styleId="xl93">
    <w:name w:val="xl93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</w:style>
  <w:style w:type="paragraph" w:customStyle="1" w:styleId="xl94">
    <w:name w:val="xl94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  <w:jc w:val="center"/>
    </w:pPr>
    <w:rPr>
      <w:b/>
      <w:bCs/>
    </w:rPr>
  </w:style>
  <w:style w:type="paragraph" w:customStyle="1" w:styleId="xl95">
    <w:name w:val="xl95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</w:pPr>
    <w:rPr>
      <w:sz w:val="22"/>
      <w:szCs w:val="22"/>
    </w:rPr>
  </w:style>
  <w:style w:type="paragraph" w:customStyle="1" w:styleId="xl96">
    <w:name w:val="xl96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  <w:jc w:val="center"/>
    </w:pPr>
    <w:rPr>
      <w:b/>
      <w:bCs/>
    </w:rPr>
  </w:style>
  <w:style w:type="paragraph" w:customStyle="1" w:styleId="xl97">
    <w:name w:val="xl97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A5A5A5"/>
      <w:spacing w:beforeAutospacing="1" w:afterAutospacing="1"/>
    </w:pPr>
    <w:rPr>
      <w:b/>
      <w:bCs/>
    </w:rPr>
  </w:style>
  <w:style w:type="paragraph" w:customStyle="1" w:styleId="xl98">
    <w:name w:val="xl98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</w:rPr>
  </w:style>
  <w:style w:type="paragraph" w:customStyle="1" w:styleId="xl99">
    <w:name w:val="xl99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sz w:val="22"/>
      <w:szCs w:val="22"/>
    </w:rPr>
  </w:style>
  <w:style w:type="paragraph" w:customStyle="1" w:styleId="xl100">
    <w:name w:val="xl100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  <w:jc w:val="center"/>
    </w:pPr>
    <w:rPr>
      <w:b/>
      <w:bCs/>
      <w:sz w:val="22"/>
      <w:szCs w:val="22"/>
    </w:rPr>
  </w:style>
  <w:style w:type="paragraph" w:customStyle="1" w:styleId="xl101">
    <w:name w:val="xl101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  <w:jc w:val="center"/>
    </w:pPr>
    <w:rPr>
      <w:b/>
      <w:bCs/>
    </w:rPr>
  </w:style>
  <w:style w:type="paragraph" w:customStyle="1" w:styleId="xl102">
    <w:name w:val="xl102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  <w:jc w:val="center"/>
    </w:pPr>
    <w:rPr>
      <w:b/>
      <w:bCs/>
      <w:sz w:val="22"/>
      <w:szCs w:val="22"/>
    </w:rPr>
  </w:style>
  <w:style w:type="paragraph" w:customStyle="1" w:styleId="xl103">
    <w:name w:val="xl103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04">
    <w:name w:val="xl104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  <w:i/>
      <w:iCs/>
      <w:sz w:val="32"/>
      <w:szCs w:val="32"/>
    </w:rPr>
  </w:style>
  <w:style w:type="paragraph" w:customStyle="1" w:styleId="xl105">
    <w:name w:val="xl105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i/>
      <w:iCs/>
      <w:sz w:val="32"/>
      <w:szCs w:val="32"/>
    </w:rPr>
  </w:style>
  <w:style w:type="paragraph" w:customStyle="1" w:styleId="xl106">
    <w:name w:val="xl106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b/>
      <w:bCs/>
      <w:i/>
      <w:iCs/>
      <w:sz w:val="32"/>
      <w:szCs w:val="32"/>
    </w:rPr>
  </w:style>
  <w:style w:type="paragraph" w:customStyle="1" w:styleId="xl107">
    <w:name w:val="xl107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b/>
      <w:bCs/>
    </w:rPr>
  </w:style>
  <w:style w:type="paragraph" w:customStyle="1" w:styleId="xl108">
    <w:name w:val="xl108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8D8D8"/>
      <w:spacing w:beforeAutospacing="1" w:afterAutospacing="1"/>
    </w:pPr>
    <w:rPr>
      <w:b/>
      <w:bCs/>
    </w:rPr>
  </w:style>
  <w:style w:type="paragraph" w:customStyle="1" w:styleId="xl109">
    <w:name w:val="xl109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A5A5A5"/>
      <w:spacing w:beforeAutospacing="1" w:afterAutospacing="1"/>
    </w:pPr>
    <w:rPr>
      <w:b/>
      <w:bCs/>
    </w:rPr>
  </w:style>
  <w:style w:type="paragraph" w:customStyle="1" w:styleId="xl110">
    <w:name w:val="xl110"/>
    <w:basedOn w:val="a"/>
    <w:uiPriority w:val="99"/>
    <w:qFormat/>
    <w:rsid w:val="00632138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A5A5A5"/>
      <w:spacing w:beforeAutospacing="1" w:afterAutospacing="1"/>
      <w:jc w:val="center"/>
    </w:pPr>
    <w:rPr>
      <w:b/>
      <w:bCs/>
    </w:rPr>
  </w:style>
  <w:style w:type="paragraph" w:styleId="affffff0">
    <w:name w:val="Document Map"/>
    <w:basedOn w:val="a"/>
    <w:uiPriority w:val="99"/>
    <w:unhideWhenUsed/>
    <w:qFormat/>
    <w:rsid w:val="00632138"/>
    <w:rPr>
      <w:rFonts w:ascii="Tahoma" w:hAnsi="Tahoma" w:cs="Tahoma"/>
      <w:sz w:val="20"/>
      <w:szCs w:val="20"/>
    </w:rPr>
  </w:style>
  <w:style w:type="paragraph" w:styleId="affffff1">
    <w:name w:val="annotation subject"/>
    <w:basedOn w:val="afffff"/>
    <w:uiPriority w:val="99"/>
    <w:unhideWhenUsed/>
    <w:qFormat/>
    <w:rsid w:val="00632138"/>
    <w:rPr>
      <w:b/>
      <w:bCs/>
    </w:rPr>
  </w:style>
  <w:style w:type="paragraph" w:styleId="affffff2">
    <w:name w:val="Balloon Text"/>
    <w:basedOn w:val="a"/>
    <w:uiPriority w:val="99"/>
    <w:unhideWhenUsed/>
    <w:qFormat/>
    <w:rsid w:val="00632138"/>
    <w:rPr>
      <w:rFonts w:ascii="Tahoma" w:hAnsi="Tahoma" w:cs="Tahoma"/>
      <w:sz w:val="16"/>
      <w:szCs w:val="16"/>
    </w:rPr>
  </w:style>
  <w:style w:type="paragraph" w:styleId="affffff3">
    <w:name w:val="Message Header"/>
    <w:basedOn w:val="a"/>
    <w:unhideWhenUsed/>
    <w:qFormat/>
    <w:rsid w:val="00632138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  <w:rPr>
      <w:rFonts w:ascii="NTHelvetica/Cyrillic" w:hAnsi="NTHelvetica/Cyrillic"/>
      <w:sz w:val="16"/>
      <w:szCs w:val="20"/>
    </w:rPr>
  </w:style>
  <w:style w:type="paragraph" w:styleId="35">
    <w:name w:val="Body Text 3"/>
    <w:basedOn w:val="a"/>
    <w:link w:val="320"/>
    <w:uiPriority w:val="99"/>
    <w:unhideWhenUsed/>
    <w:qFormat/>
    <w:rsid w:val="00632138"/>
    <w:pPr>
      <w:spacing w:after="120"/>
    </w:pPr>
    <w:rPr>
      <w:sz w:val="16"/>
      <w:szCs w:val="16"/>
    </w:rPr>
  </w:style>
  <w:style w:type="paragraph" w:styleId="29">
    <w:name w:val="Body Text First Indent 2"/>
    <w:basedOn w:val="aff2"/>
    <w:link w:val="224"/>
    <w:uiPriority w:val="99"/>
    <w:unhideWhenUsed/>
    <w:qFormat/>
    <w:rsid w:val="00632138"/>
    <w:pPr>
      <w:overflowPunct w:val="0"/>
      <w:ind w:left="360"/>
    </w:pPr>
  </w:style>
  <w:style w:type="paragraph" w:styleId="affffff4">
    <w:name w:val="Plain Text"/>
    <w:basedOn w:val="a"/>
    <w:unhideWhenUsed/>
    <w:qFormat/>
    <w:rsid w:val="00632138"/>
    <w:rPr>
      <w:rFonts w:ascii="Courier New" w:hAnsi="Courier New" w:cs="Courier New"/>
      <w:sz w:val="20"/>
      <w:szCs w:val="20"/>
    </w:rPr>
  </w:style>
  <w:style w:type="paragraph" w:styleId="36">
    <w:name w:val="Body Text Indent 3"/>
    <w:basedOn w:val="a"/>
    <w:link w:val="322"/>
    <w:uiPriority w:val="99"/>
    <w:unhideWhenUsed/>
    <w:qFormat/>
    <w:rsid w:val="00632138"/>
    <w:pPr>
      <w:spacing w:after="120"/>
      <w:ind w:left="283"/>
    </w:pPr>
    <w:rPr>
      <w:sz w:val="16"/>
      <w:szCs w:val="16"/>
    </w:rPr>
  </w:style>
  <w:style w:type="paragraph" w:styleId="affffff5">
    <w:name w:val="endnote text"/>
    <w:basedOn w:val="a"/>
    <w:uiPriority w:val="99"/>
    <w:unhideWhenUsed/>
    <w:qFormat/>
    <w:rsid w:val="00632138"/>
    <w:rPr>
      <w:sz w:val="20"/>
      <w:szCs w:val="20"/>
    </w:rPr>
  </w:style>
  <w:style w:type="paragraph" w:styleId="affffff6">
    <w:name w:val="List Bullet"/>
    <w:basedOn w:val="a"/>
    <w:uiPriority w:val="99"/>
    <w:unhideWhenUsed/>
    <w:qFormat/>
    <w:rsid w:val="00632138"/>
    <w:pPr>
      <w:contextualSpacing/>
    </w:pPr>
  </w:style>
  <w:style w:type="paragraph" w:styleId="43">
    <w:name w:val="List Bullet 4"/>
    <w:basedOn w:val="a"/>
    <w:uiPriority w:val="99"/>
    <w:rsid w:val="00F92874"/>
    <w:pPr>
      <w:ind w:left="849" w:hanging="283"/>
    </w:pPr>
    <w:rPr>
      <w:szCs w:val="20"/>
    </w:rPr>
  </w:style>
  <w:style w:type="paragraph" w:customStyle="1" w:styleId="72">
    <w:name w:val="Знак7"/>
    <w:basedOn w:val="a"/>
    <w:autoRedefine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2f1">
    <w:name w:val="Список маркированный 2"/>
    <w:basedOn w:val="1ff6"/>
    <w:uiPriority w:val="99"/>
    <w:qFormat/>
    <w:rsid w:val="00256DA4"/>
    <w:pPr>
      <w:tabs>
        <w:tab w:val="left" w:pos="360"/>
        <w:tab w:val="left" w:pos="1209"/>
        <w:tab w:val="left" w:pos="1560"/>
      </w:tabs>
      <w:ind w:left="1560" w:hanging="426"/>
    </w:pPr>
    <w:rPr>
      <w:rFonts w:cs="Arial"/>
    </w:rPr>
  </w:style>
  <w:style w:type="paragraph" w:customStyle="1" w:styleId="affffff7">
    <w:name w:val="Нормальный (таблица)"/>
    <w:basedOn w:val="a"/>
    <w:qFormat/>
    <w:rsid w:val="00256DA4"/>
    <w:pPr>
      <w:widowControl w:val="0"/>
      <w:jc w:val="both"/>
    </w:pPr>
    <w:rPr>
      <w:rFonts w:ascii="Arial" w:hAnsi="Arial"/>
    </w:rPr>
  </w:style>
  <w:style w:type="paragraph" w:customStyle="1" w:styleId="affffff8">
    <w:name w:val="Прижатый влево"/>
    <w:basedOn w:val="a"/>
    <w:qFormat/>
    <w:rsid w:val="00256DA4"/>
    <w:pPr>
      <w:widowControl w:val="0"/>
    </w:pPr>
    <w:rPr>
      <w:rFonts w:ascii="Arial" w:hAnsi="Arial"/>
    </w:rPr>
  </w:style>
  <w:style w:type="paragraph" w:customStyle="1" w:styleId="affffff9">
    <w:name w:val="Содержимое таблицы"/>
    <w:basedOn w:val="a"/>
    <w:qFormat/>
    <w:rsid w:val="00256DA4"/>
    <w:pPr>
      <w:widowControl w:val="0"/>
      <w:suppressLineNumbers/>
      <w:suppressAutoHyphens/>
    </w:pPr>
    <w:rPr>
      <w:rFonts w:eastAsia="Andale Sans UI" w:cs="Tahoma"/>
      <w:lang w:val="de-DE" w:eastAsia="ja-JP" w:bidi="fa-IR"/>
    </w:rPr>
  </w:style>
  <w:style w:type="paragraph" w:customStyle="1" w:styleId="Style100">
    <w:name w:val="Style100"/>
    <w:basedOn w:val="a"/>
    <w:qFormat/>
    <w:rsid w:val="00256DA4"/>
    <w:pPr>
      <w:widowControl w:val="0"/>
      <w:spacing w:line="185" w:lineRule="exact"/>
      <w:ind w:firstLine="525"/>
      <w:jc w:val="both"/>
    </w:pPr>
  </w:style>
  <w:style w:type="paragraph" w:customStyle="1" w:styleId="Style10">
    <w:name w:val="Style10"/>
    <w:basedOn w:val="a"/>
    <w:qFormat/>
    <w:rsid w:val="00256DA4"/>
    <w:pPr>
      <w:widowControl w:val="0"/>
      <w:spacing w:line="234" w:lineRule="exact"/>
      <w:ind w:firstLine="618"/>
      <w:jc w:val="both"/>
    </w:pPr>
  </w:style>
  <w:style w:type="paragraph" w:customStyle="1" w:styleId="font5">
    <w:name w:val="font5"/>
    <w:basedOn w:val="a"/>
    <w:uiPriority w:val="99"/>
    <w:qFormat/>
    <w:rsid w:val="00256DA4"/>
    <w:pPr>
      <w:spacing w:beforeAutospacing="1" w:afterAutospacing="1"/>
    </w:pPr>
    <w:rPr>
      <w:color w:val="000000"/>
    </w:rPr>
  </w:style>
  <w:style w:type="paragraph" w:customStyle="1" w:styleId="font6">
    <w:name w:val="font6"/>
    <w:basedOn w:val="a"/>
    <w:uiPriority w:val="99"/>
    <w:qFormat/>
    <w:rsid w:val="00256DA4"/>
    <w:pPr>
      <w:spacing w:beforeAutospacing="1" w:afterAutospacing="1"/>
    </w:pPr>
    <w:rPr>
      <w:color w:val="000000"/>
    </w:rPr>
  </w:style>
  <w:style w:type="paragraph" w:customStyle="1" w:styleId="217">
    <w:name w:val="Знак21"/>
    <w:basedOn w:val="a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34">
    <w:name w:val="Знак3"/>
    <w:basedOn w:val="a"/>
    <w:link w:val="33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1ffb">
    <w:name w:val="Знак Знак Знак1 Знак Знак Знак Знак"/>
    <w:basedOn w:val="a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121">
    <w:name w:val="Знак Знак Знак1 Знак2"/>
    <w:basedOn w:val="a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37">
    <w:name w:val="3"/>
    <w:basedOn w:val="affffff6"/>
    <w:autoRedefine/>
    <w:uiPriority w:val="99"/>
    <w:qFormat/>
    <w:rsid w:val="00256DA4"/>
    <w:pPr>
      <w:tabs>
        <w:tab w:val="left" w:pos="1260"/>
        <w:tab w:val="left" w:pos="1565"/>
      </w:tabs>
      <w:spacing w:line="288" w:lineRule="auto"/>
      <w:ind w:left="1260" w:hanging="180"/>
    </w:pPr>
    <w:rPr>
      <w:rFonts w:eastAsia="Arial Unicode MS"/>
    </w:rPr>
  </w:style>
  <w:style w:type="paragraph" w:customStyle="1" w:styleId="4">
    <w:name w:val="4"/>
    <w:basedOn w:val="a"/>
    <w:link w:val="41"/>
    <w:uiPriority w:val="99"/>
    <w:qFormat/>
    <w:rsid w:val="00256DA4"/>
    <w:pPr>
      <w:tabs>
        <w:tab w:val="left" w:pos="638"/>
        <w:tab w:val="left" w:pos="1565"/>
        <w:tab w:val="left" w:pos="4678"/>
      </w:tabs>
      <w:spacing w:before="120" w:after="120" w:line="360" w:lineRule="auto"/>
      <w:ind w:left="638"/>
      <w:jc w:val="both"/>
    </w:pPr>
    <w:rPr>
      <w:szCs w:val="20"/>
    </w:rPr>
  </w:style>
  <w:style w:type="paragraph" w:customStyle="1" w:styleId="44">
    <w:name w:val="Знак4"/>
    <w:basedOn w:val="a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112">
    <w:name w:val="Знак Знак Знак1 Знак Знак Знак Знак1"/>
    <w:basedOn w:val="a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225">
    <w:name w:val="Знак22"/>
    <w:basedOn w:val="a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113">
    <w:name w:val="Знак11"/>
    <w:basedOn w:val="a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114">
    <w:name w:val="Знак Знак Знак Знак11"/>
    <w:basedOn w:val="a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affffffa">
    <w:name w:val="Эко_№_таб"/>
    <w:basedOn w:val="a"/>
    <w:uiPriority w:val="99"/>
    <w:qFormat/>
    <w:rsid w:val="00256DA4"/>
    <w:pPr>
      <w:spacing w:before="120"/>
      <w:ind w:firstLine="709"/>
      <w:jc w:val="right"/>
    </w:pPr>
    <w:rPr>
      <w:i/>
      <w:szCs w:val="20"/>
    </w:rPr>
  </w:style>
  <w:style w:type="paragraph" w:customStyle="1" w:styleId="1ffc">
    <w:name w:val="Заголовок 1 с Нум"/>
    <w:basedOn w:val="11"/>
    <w:uiPriority w:val="99"/>
    <w:qFormat/>
    <w:rsid w:val="00256DA4"/>
    <w:pPr>
      <w:spacing w:before="240" w:after="60" w:line="240" w:lineRule="auto"/>
      <w:jc w:val="left"/>
    </w:pPr>
    <w:rPr>
      <w:rFonts w:eastAsia="Times New Roman" w:cs="Arial"/>
      <w:b/>
      <w:bCs/>
      <w:sz w:val="24"/>
      <w:szCs w:val="32"/>
    </w:rPr>
  </w:style>
  <w:style w:type="paragraph" w:customStyle="1" w:styleId="315">
    <w:name w:val="Знак31"/>
    <w:basedOn w:val="a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affffffb">
    <w:name w:val="Эко_таб"/>
    <w:basedOn w:val="a"/>
    <w:uiPriority w:val="99"/>
    <w:qFormat/>
    <w:rsid w:val="00256DA4"/>
    <w:pPr>
      <w:spacing w:before="120" w:after="120"/>
      <w:jc w:val="center"/>
    </w:pPr>
    <w:rPr>
      <w:b/>
      <w:i/>
      <w:szCs w:val="20"/>
    </w:rPr>
  </w:style>
  <w:style w:type="paragraph" w:customStyle="1" w:styleId="115">
    <w:name w:val="Знак Знак Знак1 Знак1"/>
    <w:basedOn w:val="a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52">
    <w:name w:val="Знак5"/>
    <w:basedOn w:val="a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62">
    <w:name w:val="Знак6"/>
    <w:basedOn w:val="a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2110">
    <w:name w:val="Основной текст 211"/>
    <w:basedOn w:val="a"/>
    <w:uiPriority w:val="99"/>
    <w:qFormat/>
    <w:rsid w:val="00256DA4"/>
    <w:pPr>
      <w:jc w:val="both"/>
    </w:pPr>
    <w:rPr>
      <w:szCs w:val="20"/>
    </w:rPr>
  </w:style>
  <w:style w:type="paragraph" w:customStyle="1" w:styleId="2f2">
    <w:name w:val="Обычный2"/>
    <w:basedOn w:val="a"/>
    <w:autoRedefine/>
    <w:uiPriority w:val="99"/>
    <w:qFormat/>
    <w:rsid w:val="00256DA4"/>
    <w:pPr>
      <w:widowControl w:val="0"/>
      <w:tabs>
        <w:tab w:val="left" w:pos="513"/>
      </w:tabs>
      <w:suppressAutoHyphens/>
      <w:ind w:firstLine="720"/>
      <w:jc w:val="both"/>
    </w:pPr>
    <w:rPr>
      <w:rFonts w:eastAsia="MS Mincho"/>
      <w:lang w:eastAsia="ja-JP"/>
    </w:rPr>
  </w:style>
  <w:style w:type="paragraph" w:customStyle="1" w:styleId="affffffc">
    <w:name w:val="Содержание"/>
    <w:basedOn w:val="a"/>
    <w:uiPriority w:val="99"/>
    <w:qFormat/>
    <w:rsid w:val="00256DA4"/>
    <w:pPr>
      <w:tabs>
        <w:tab w:val="right" w:leader="dot" w:pos="9356"/>
      </w:tabs>
      <w:spacing w:line="360" w:lineRule="auto"/>
    </w:pPr>
    <w:rPr>
      <w:b/>
      <w:caps/>
      <w:szCs w:val="20"/>
    </w:rPr>
  </w:style>
  <w:style w:type="paragraph" w:customStyle="1" w:styleId="2111">
    <w:name w:val="Основной текст с отступом 211"/>
    <w:basedOn w:val="a"/>
    <w:uiPriority w:val="99"/>
    <w:qFormat/>
    <w:rsid w:val="00256DA4"/>
    <w:pPr>
      <w:spacing w:before="240"/>
      <w:ind w:firstLine="567"/>
      <w:jc w:val="both"/>
    </w:pPr>
    <w:rPr>
      <w:sz w:val="28"/>
      <w:szCs w:val="20"/>
    </w:rPr>
  </w:style>
  <w:style w:type="paragraph" w:customStyle="1" w:styleId="Iacaaieaoaaeeou">
    <w:name w:val="Iacaaiea oaaeeou"/>
    <w:basedOn w:val="affff3"/>
    <w:uiPriority w:val="99"/>
    <w:qFormat/>
    <w:rsid w:val="00256DA4"/>
    <w:pPr>
      <w:spacing w:after="0"/>
      <w:ind w:left="720"/>
      <w:jc w:val="center"/>
    </w:pPr>
    <w:rPr>
      <w:b/>
      <w:szCs w:val="20"/>
    </w:rPr>
  </w:style>
  <w:style w:type="paragraph" w:customStyle="1" w:styleId="102">
    <w:name w:val="Стиль Основной текст + по ширине Первая строка:  1 см После:  0 пт"/>
    <w:basedOn w:val="affff3"/>
    <w:uiPriority w:val="99"/>
    <w:qFormat/>
    <w:rsid w:val="00256DA4"/>
    <w:pPr>
      <w:spacing w:after="0" w:line="360" w:lineRule="auto"/>
      <w:ind w:firstLine="567"/>
      <w:jc w:val="both"/>
    </w:pPr>
    <w:rPr>
      <w:szCs w:val="20"/>
    </w:rPr>
  </w:style>
  <w:style w:type="paragraph" w:customStyle="1" w:styleId="affffffd">
    <w:name w:val="ВВедение"/>
    <w:basedOn w:val="a"/>
    <w:uiPriority w:val="99"/>
    <w:qFormat/>
    <w:rsid w:val="00256DA4"/>
    <w:pPr>
      <w:spacing w:before="120" w:after="120"/>
      <w:ind w:left="709" w:hanging="709"/>
      <w:jc w:val="both"/>
    </w:pPr>
    <w:rPr>
      <w:b/>
      <w:bCs/>
      <w:sz w:val="28"/>
      <w:szCs w:val="20"/>
    </w:rPr>
  </w:style>
  <w:style w:type="paragraph" w:customStyle="1" w:styleId="12562">
    <w:name w:val="Стиль По ширине Первая строка:  125 см Перед:  6 пт После:  2 пт"/>
    <w:basedOn w:val="a"/>
    <w:uiPriority w:val="99"/>
    <w:qFormat/>
    <w:rsid w:val="00256DA4"/>
    <w:pPr>
      <w:spacing w:before="40" w:after="40"/>
      <w:ind w:firstLine="709"/>
      <w:jc w:val="both"/>
    </w:pPr>
    <w:rPr>
      <w:szCs w:val="20"/>
    </w:rPr>
  </w:style>
  <w:style w:type="paragraph" w:customStyle="1" w:styleId="12521">
    <w:name w:val="Стиль По ширине Первая строка:  125 см После:  2 пт1"/>
    <w:basedOn w:val="a"/>
    <w:uiPriority w:val="99"/>
    <w:qFormat/>
    <w:rsid w:val="00256DA4"/>
    <w:pPr>
      <w:spacing w:after="40"/>
      <w:ind w:firstLine="709"/>
      <w:jc w:val="both"/>
    </w:pPr>
    <w:rPr>
      <w:szCs w:val="20"/>
    </w:rPr>
  </w:style>
  <w:style w:type="paragraph" w:customStyle="1" w:styleId="116">
    <w:name w:val="Текст11"/>
    <w:basedOn w:val="a"/>
    <w:uiPriority w:val="99"/>
    <w:qFormat/>
    <w:rsid w:val="00256DA4"/>
    <w:pPr>
      <w:ind w:firstLine="709"/>
      <w:jc w:val="both"/>
    </w:pPr>
    <w:rPr>
      <w:szCs w:val="20"/>
    </w:rPr>
  </w:style>
  <w:style w:type="paragraph" w:customStyle="1" w:styleId="3110">
    <w:name w:val="Основной текст с отступом 311"/>
    <w:basedOn w:val="a"/>
    <w:uiPriority w:val="99"/>
    <w:qFormat/>
    <w:rsid w:val="00256DA4"/>
    <w:pPr>
      <w:ind w:firstLine="720"/>
      <w:jc w:val="both"/>
    </w:pPr>
    <w:rPr>
      <w:rFonts w:ascii="AcademyACTT" w:hAnsi="AcademyACTT"/>
      <w:sz w:val="28"/>
      <w:szCs w:val="20"/>
      <w:lang w:val="en-US"/>
    </w:rPr>
  </w:style>
  <w:style w:type="paragraph" w:customStyle="1" w:styleId="3111">
    <w:name w:val="Основной текст 311"/>
    <w:basedOn w:val="a"/>
    <w:uiPriority w:val="99"/>
    <w:qFormat/>
    <w:rsid w:val="00256DA4"/>
    <w:pPr>
      <w:jc w:val="center"/>
    </w:pPr>
    <w:rPr>
      <w:b/>
      <w:szCs w:val="20"/>
    </w:rPr>
  </w:style>
  <w:style w:type="paragraph" w:customStyle="1" w:styleId="117">
    <w:name w:val="Обычный (веб)11"/>
    <w:basedOn w:val="a"/>
    <w:uiPriority w:val="99"/>
    <w:qFormat/>
    <w:rsid w:val="00256DA4"/>
    <w:pPr>
      <w:spacing w:before="100" w:after="100"/>
    </w:pPr>
    <w:rPr>
      <w:color w:val="000000"/>
      <w:szCs w:val="20"/>
    </w:rPr>
  </w:style>
  <w:style w:type="paragraph" w:customStyle="1" w:styleId="1ffd">
    <w:name w:val="Знак Знак Знак1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qFormat/>
    <w:rsid w:val="00256DA4"/>
    <w:pPr>
      <w:spacing w:after="160" w:line="240" w:lineRule="exact"/>
      <w:jc w:val="right"/>
    </w:pPr>
    <w:rPr>
      <w:lang w:val="en-US" w:eastAsia="en-US"/>
    </w:rPr>
  </w:style>
  <w:style w:type="paragraph" w:customStyle="1" w:styleId="affffffe">
    <w:name w:val="Заголовок для СТП"/>
    <w:basedOn w:val="a"/>
    <w:qFormat/>
    <w:rsid w:val="00256DA4"/>
    <w:rPr>
      <w:sz w:val="20"/>
      <w:szCs w:val="20"/>
    </w:rPr>
  </w:style>
  <w:style w:type="paragraph" w:customStyle="1" w:styleId="11110">
    <w:name w:val="1.1.1.1_ норм"/>
    <w:basedOn w:val="a"/>
    <w:link w:val="1111"/>
    <w:autoRedefine/>
    <w:qFormat/>
    <w:rsid w:val="00256DA4"/>
    <w:pPr>
      <w:keepNext/>
      <w:spacing w:line="360" w:lineRule="auto"/>
      <w:ind w:firstLine="709"/>
      <w:jc w:val="both"/>
      <w:outlineLvl w:val="3"/>
    </w:pPr>
    <w:rPr>
      <w:bCs/>
      <w:lang w:bidi="en-US"/>
    </w:rPr>
  </w:style>
  <w:style w:type="paragraph" w:customStyle="1" w:styleId="1ffe">
    <w:name w:val="Абзац списка1"/>
    <w:basedOn w:val="a"/>
    <w:uiPriority w:val="99"/>
    <w:qFormat/>
    <w:rsid w:val="00256DA4"/>
    <w:pPr>
      <w:ind w:left="720"/>
    </w:pPr>
  </w:style>
  <w:style w:type="paragraph" w:customStyle="1" w:styleId="afffffff">
    <w:name w:val="Îáû÷íûé"/>
    <w:uiPriority w:val="99"/>
    <w:qFormat/>
    <w:rsid w:val="00256DA4"/>
    <w:rPr>
      <w:sz w:val="24"/>
    </w:rPr>
  </w:style>
  <w:style w:type="paragraph" w:customStyle="1" w:styleId="1fff">
    <w:name w:val="Название1"/>
    <w:basedOn w:val="a"/>
    <w:uiPriority w:val="99"/>
    <w:qFormat/>
    <w:rsid w:val="00256DA4"/>
    <w:pPr>
      <w:jc w:val="center"/>
    </w:pPr>
    <w:rPr>
      <w:szCs w:val="20"/>
    </w:rPr>
  </w:style>
  <w:style w:type="paragraph" w:customStyle="1" w:styleId="BodyText22">
    <w:name w:val="Body Text 22"/>
    <w:basedOn w:val="a"/>
    <w:uiPriority w:val="99"/>
    <w:qFormat/>
    <w:rsid w:val="00256DA4"/>
    <w:pPr>
      <w:ind w:firstLine="1418"/>
      <w:jc w:val="both"/>
    </w:pPr>
    <w:rPr>
      <w:szCs w:val="20"/>
    </w:rPr>
  </w:style>
  <w:style w:type="paragraph" w:customStyle="1" w:styleId="Char1">
    <w:name w:val="Char1"/>
    <w:basedOn w:val="a"/>
    <w:uiPriority w:val="99"/>
    <w:qFormat/>
    <w:rsid w:val="00256DA4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111">
    <w:name w:val="xl111"/>
    <w:basedOn w:val="a"/>
    <w:uiPriority w:val="99"/>
    <w:qFormat/>
    <w:rsid w:val="00256DA4"/>
    <w:pPr>
      <w:pBdr>
        <w:top w:val="single" w:sz="4" w:space="0" w:color="00000A"/>
        <w:left w:val="single" w:sz="8" w:space="0" w:color="00000A"/>
        <w:bottom w:val="single" w:sz="4" w:space="0" w:color="00000A"/>
      </w:pBdr>
      <w:spacing w:beforeAutospacing="1" w:afterAutospacing="1"/>
      <w:jc w:val="center"/>
    </w:pPr>
  </w:style>
  <w:style w:type="paragraph" w:customStyle="1" w:styleId="xl112">
    <w:name w:val="xl112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</w:style>
  <w:style w:type="paragraph" w:customStyle="1" w:styleId="xl113">
    <w:name w:val="xl113"/>
    <w:basedOn w:val="a"/>
    <w:uiPriority w:val="99"/>
    <w:qFormat/>
    <w:rsid w:val="00256DA4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</w:style>
  <w:style w:type="paragraph" w:customStyle="1" w:styleId="xl114">
    <w:name w:val="xl114"/>
    <w:basedOn w:val="a"/>
    <w:uiPriority w:val="99"/>
    <w:qFormat/>
    <w:rsid w:val="00256DA4"/>
    <w:pPr>
      <w:pBdr>
        <w:left w:val="single" w:sz="8" w:space="0" w:color="00000A"/>
        <w:right w:val="single" w:sz="8" w:space="0" w:color="00000A"/>
      </w:pBdr>
      <w:spacing w:beforeAutospacing="1" w:afterAutospacing="1"/>
    </w:pPr>
  </w:style>
  <w:style w:type="paragraph" w:customStyle="1" w:styleId="xl115">
    <w:name w:val="xl115"/>
    <w:basedOn w:val="a"/>
    <w:uiPriority w:val="99"/>
    <w:qFormat/>
    <w:rsid w:val="00256DA4"/>
    <w:pPr>
      <w:pBdr>
        <w:top w:val="single" w:sz="4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</w:style>
  <w:style w:type="paragraph" w:customStyle="1" w:styleId="xl116">
    <w:name w:val="xl116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17">
    <w:name w:val="xl117"/>
    <w:basedOn w:val="a"/>
    <w:uiPriority w:val="99"/>
    <w:qFormat/>
    <w:rsid w:val="00256DA4"/>
    <w:pPr>
      <w:pBdr>
        <w:top w:val="single" w:sz="8" w:space="0" w:color="00000A"/>
      </w:pBdr>
      <w:spacing w:beforeAutospacing="1" w:afterAutospacing="1"/>
    </w:pPr>
    <w:rPr>
      <w:b/>
      <w:bCs/>
    </w:rPr>
  </w:style>
  <w:style w:type="paragraph" w:customStyle="1" w:styleId="xl118">
    <w:name w:val="xl118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19">
    <w:name w:val="xl119"/>
    <w:basedOn w:val="a"/>
    <w:uiPriority w:val="99"/>
    <w:qFormat/>
    <w:rsid w:val="00256DA4"/>
    <w:pPr>
      <w:pBdr>
        <w:top w:val="single" w:sz="8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20">
    <w:name w:val="xl120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21">
    <w:name w:val="xl121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22">
    <w:name w:val="xl122"/>
    <w:basedOn w:val="a"/>
    <w:uiPriority w:val="99"/>
    <w:qFormat/>
    <w:rsid w:val="00256DA4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23">
    <w:name w:val="xl123"/>
    <w:basedOn w:val="a"/>
    <w:uiPriority w:val="99"/>
    <w:qFormat/>
    <w:rsid w:val="00256DA4"/>
    <w:pPr>
      <w:pBdr>
        <w:bottom w:val="single" w:sz="8" w:space="0" w:color="00000A"/>
      </w:pBdr>
      <w:spacing w:beforeAutospacing="1" w:afterAutospacing="1"/>
    </w:pPr>
    <w:rPr>
      <w:b/>
      <w:bCs/>
    </w:rPr>
  </w:style>
  <w:style w:type="paragraph" w:customStyle="1" w:styleId="xl124">
    <w:name w:val="xl124"/>
    <w:basedOn w:val="a"/>
    <w:uiPriority w:val="99"/>
    <w:qFormat/>
    <w:rsid w:val="00256DA4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25">
    <w:name w:val="xl125"/>
    <w:basedOn w:val="a"/>
    <w:uiPriority w:val="99"/>
    <w:qFormat/>
    <w:rsid w:val="00256DA4"/>
    <w:pPr>
      <w:pBdr>
        <w:bottom w:val="single" w:sz="8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26">
    <w:name w:val="xl126"/>
    <w:basedOn w:val="a"/>
    <w:uiPriority w:val="99"/>
    <w:qFormat/>
    <w:rsid w:val="00256DA4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27">
    <w:name w:val="xl127"/>
    <w:basedOn w:val="a"/>
    <w:uiPriority w:val="99"/>
    <w:qFormat/>
    <w:rsid w:val="00256DA4"/>
    <w:pPr>
      <w:pBdr>
        <w:left w:val="single" w:sz="8" w:space="0" w:color="00000A"/>
        <w:bottom w:val="single" w:sz="8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28">
    <w:name w:val="xl128"/>
    <w:basedOn w:val="a"/>
    <w:uiPriority w:val="99"/>
    <w:qFormat/>
    <w:rsid w:val="00256DA4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29">
    <w:name w:val="xl129"/>
    <w:basedOn w:val="a"/>
    <w:uiPriority w:val="99"/>
    <w:qFormat/>
    <w:rsid w:val="00256DA4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30">
    <w:name w:val="xl130"/>
    <w:basedOn w:val="a"/>
    <w:uiPriority w:val="99"/>
    <w:qFormat/>
    <w:rsid w:val="00256DA4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31">
    <w:name w:val="xl131"/>
    <w:basedOn w:val="a"/>
    <w:uiPriority w:val="99"/>
    <w:qFormat/>
    <w:rsid w:val="00256DA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32">
    <w:name w:val="xl132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33">
    <w:name w:val="xl133"/>
    <w:basedOn w:val="a"/>
    <w:uiPriority w:val="99"/>
    <w:qFormat/>
    <w:rsid w:val="00256DA4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</w:pPr>
  </w:style>
  <w:style w:type="paragraph" w:customStyle="1" w:styleId="xl134">
    <w:name w:val="xl134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35">
    <w:name w:val="xl135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36">
    <w:name w:val="xl136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37">
    <w:name w:val="xl137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38">
    <w:name w:val="xl138"/>
    <w:basedOn w:val="a"/>
    <w:uiPriority w:val="99"/>
    <w:qFormat/>
    <w:rsid w:val="00256DA4"/>
    <w:pPr>
      <w:pBdr>
        <w:bottom w:val="single" w:sz="4" w:space="0" w:color="00000A"/>
      </w:pBdr>
      <w:spacing w:beforeAutospacing="1" w:afterAutospacing="1"/>
      <w:jc w:val="center"/>
    </w:pPr>
  </w:style>
  <w:style w:type="paragraph" w:customStyle="1" w:styleId="xl139">
    <w:name w:val="xl139"/>
    <w:basedOn w:val="a"/>
    <w:uiPriority w:val="99"/>
    <w:qFormat/>
    <w:rsid w:val="00256DA4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</w:pPr>
  </w:style>
  <w:style w:type="paragraph" w:customStyle="1" w:styleId="xl140">
    <w:name w:val="xl140"/>
    <w:basedOn w:val="a"/>
    <w:uiPriority w:val="99"/>
    <w:qFormat/>
    <w:rsid w:val="00256DA4"/>
    <w:pPr>
      <w:pBdr>
        <w:top w:val="single" w:sz="8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41">
    <w:name w:val="xl141"/>
    <w:basedOn w:val="a"/>
    <w:uiPriority w:val="99"/>
    <w:qFormat/>
    <w:rsid w:val="00256DA4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42">
    <w:name w:val="xl142"/>
    <w:basedOn w:val="a"/>
    <w:uiPriority w:val="99"/>
    <w:qFormat/>
    <w:rsid w:val="00256DA4"/>
    <w:pPr>
      <w:pBdr>
        <w:left w:val="single" w:sz="4" w:space="0" w:color="00000A"/>
        <w:bottom w:val="single" w:sz="8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43">
    <w:name w:val="xl143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44">
    <w:name w:val="xl144"/>
    <w:basedOn w:val="a"/>
    <w:uiPriority w:val="99"/>
    <w:qFormat/>
    <w:rsid w:val="00256DA4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45">
    <w:name w:val="xl145"/>
    <w:basedOn w:val="a"/>
    <w:uiPriority w:val="99"/>
    <w:qFormat/>
    <w:rsid w:val="00256DA4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46">
    <w:name w:val="xl146"/>
    <w:basedOn w:val="a"/>
    <w:uiPriority w:val="99"/>
    <w:qFormat/>
    <w:rsid w:val="00256DA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47">
    <w:name w:val="xl147"/>
    <w:basedOn w:val="a"/>
    <w:uiPriority w:val="99"/>
    <w:qFormat/>
    <w:rsid w:val="00256DA4"/>
    <w:pPr>
      <w:pBdr>
        <w:top w:val="single" w:sz="4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48">
    <w:name w:val="xl148"/>
    <w:basedOn w:val="a"/>
    <w:uiPriority w:val="99"/>
    <w:qFormat/>
    <w:rsid w:val="00256DA4"/>
    <w:pPr>
      <w:pBdr>
        <w:top w:val="single" w:sz="4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49">
    <w:name w:val="xl149"/>
    <w:basedOn w:val="a"/>
    <w:uiPriority w:val="99"/>
    <w:qFormat/>
    <w:rsid w:val="00256DA4"/>
    <w:pPr>
      <w:pBdr>
        <w:top w:val="single" w:sz="4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50">
    <w:name w:val="xl150"/>
    <w:basedOn w:val="a"/>
    <w:uiPriority w:val="99"/>
    <w:qFormat/>
    <w:rsid w:val="00256DA4"/>
    <w:pPr>
      <w:pBdr>
        <w:top w:val="single" w:sz="4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51">
    <w:name w:val="xl151"/>
    <w:basedOn w:val="a"/>
    <w:uiPriority w:val="99"/>
    <w:qFormat/>
    <w:rsid w:val="00256DA4"/>
    <w:pPr>
      <w:pBdr>
        <w:top w:val="single" w:sz="4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52">
    <w:name w:val="xl152"/>
    <w:basedOn w:val="a"/>
    <w:uiPriority w:val="99"/>
    <w:qFormat/>
    <w:rsid w:val="00256DA4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53">
    <w:name w:val="xl153"/>
    <w:basedOn w:val="a"/>
    <w:uiPriority w:val="99"/>
    <w:qFormat/>
    <w:rsid w:val="00256DA4"/>
    <w:pPr>
      <w:pBdr>
        <w:left w:val="single" w:sz="4" w:space="0" w:color="00000A"/>
        <w:bottom w:val="single" w:sz="8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54">
    <w:name w:val="xl154"/>
    <w:basedOn w:val="a"/>
    <w:uiPriority w:val="99"/>
    <w:qFormat/>
    <w:rsid w:val="00256DA4"/>
    <w:pPr>
      <w:pBdr>
        <w:bottom w:val="single" w:sz="8" w:space="0" w:color="00000A"/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55">
    <w:name w:val="xl155"/>
    <w:basedOn w:val="a"/>
    <w:uiPriority w:val="99"/>
    <w:qFormat/>
    <w:rsid w:val="00256DA4"/>
    <w:pPr>
      <w:pBdr>
        <w:top w:val="single" w:sz="4" w:space="0" w:color="00000A"/>
        <w:left w:val="single" w:sz="8" w:space="0" w:color="00000A"/>
        <w:bottom w:val="single" w:sz="4" w:space="0" w:color="00000A"/>
      </w:pBdr>
      <w:spacing w:beforeAutospacing="1" w:afterAutospacing="1"/>
    </w:pPr>
  </w:style>
  <w:style w:type="paragraph" w:customStyle="1" w:styleId="xl156">
    <w:name w:val="xl156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bottom w:val="single" w:sz="4" w:space="0" w:color="00000A"/>
      </w:pBdr>
      <w:spacing w:beforeAutospacing="1" w:afterAutospacing="1"/>
      <w:jc w:val="center"/>
    </w:pPr>
  </w:style>
  <w:style w:type="paragraph" w:customStyle="1" w:styleId="xl157">
    <w:name w:val="xl157"/>
    <w:basedOn w:val="a"/>
    <w:uiPriority w:val="99"/>
    <w:qFormat/>
    <w:rsid w:val="00256DA4"/>
    <w:pPr>
      <w:pBdr>
        <w:top w:val="single" w:sz="4" w:space="0" w:color="00000A"/>
        <w:left w:val="single" w:sz="8" w:space="0" w:color="00000A"/>
        <w:bottom w:val="single" w:sz="4" w:space="0" w:color="00000A"/>
      </w:pBdr>
      <w:spacing w:beforeAutospacing="1" w:afterAutospacing="1"/>
      <w:jc w:val="center"/>
    </w:pPr>
  </w:style>
  <w:style w:type="paragraph" w:customStyle="1" w:styleId="xl158">
    <w:name w:val="xl158"/>
    <w:basedOn w:val="a"/>
    <w:uiPriority w:val="99"/>
    <w:qFormat/>
    <w:rsid w:val="00256DA4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  <w:jc w:val="center"/>
    </w:pPr>
  </w:style>
  <w:style w:type="paragraph" w:customStyle="1" w:styleId="xl159">
    <w:name w:val="xl159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60">
    <w:name w:val="xl160"/>
    <w:basedOn w:val="a"/>
    <w:uiPriority w:val="99"/>
    <w:qFormat/>
    <w:rsid w:val="00256DA4"/>
    <w:pPr>
      <w:pBdr>
        <w:top w:val="single" w:sz="4" w:space="0" w:color="00000A"/>
        <w:left w:val="single" w:sz="4" w:space="0" w:color="00000A"/>
        <w:bottom w:val="single" w:sz="8" w:space="0" w:color="00000A"/>
      </w:pBdr>
      <w:spacing w:beforeAutospacing="1" w:afterAutospacing="1"/>
      <w:jc w:val="center"/>
    </w:pPr>
  </w:style>
  <w:style w:type="paragraph" w:customStyle="1" w:styleId="xl161">
    <w:name w:val="xl161"/>
    <w:basedOn w:val="a"/>
    <w:uiPriority w:val="99"/>
    <w:qFormat/>
    <w:rsid w:val="00256DA4"/>
    <w:pPr>
      <w:pBdr>
        <w:left w:val="single" w:sz="8" w:space="0" w:color="00000A"/>
        <w:bottom w:val="single" w:sz="4" w:space="0" w:color="00000A"/>
      </w:pBdr>
      <w:spacing w:beforeAutospacing="1" w:afterAutospacing="1"/>
      <w:jc w:val="center"/>
    </w:pPr>
  </w:style>
  <w:style w:type="paragraph" w:customStyle="1" w:styleId="xl162">
    <w:name w:val="xl162"/>
    <w:basedOn w:val="a"/>
    <w:uiPriority w:val="99"/>
    <w:qFormat/>
    <w:rsid w:val="00256DA4"/>
    <w:pPr>
      <w:pBdr>
        <w:right w:val="single" w:sz="4" w:space="0" w:color="00000A"/>
      </w:pBdr>
      <w:spacing w:beforeAutospacing="1" w:afterAutospacing="1"/>
      <w:jc w:val="center"/>
    </w:pPr>
    <w:rPr>
      <w:b/>
      <w:bCs/>
    </w:rPr>
  </w:style>
  <w:style w:type="paragraph" w:customStyle="1" w:styleId="xl163">
    <w:name w:val="xl163"/>
    <w:basedOn w:val="a"/>
    <w:uiPriority w:val="99"/>
    <w:qFormat/>
    <w:rsid w:val="00256DA4"/>
    <w:pPr>
      <w:pBdr>
        <w:top w:val="single" w:sz="4" w:space="0" w:color="00000A"/>
        <w:bottom w:val="single" w:sz="8" w:space="0" w:color="00000A"/>
      </w:pBdr>
      <w:spacing w:beforeAutospacing="1" w:afterAutospacing="1"/>
      <w:jc w:val="center"/>
    </w:pPr>
  </w:style>
  <w:style w:type="paragraph" w:customStyle="1" w:styleId="xl164">
    <w:name w:val="xl164"/>
    <w:basedOn w:val="a"/>
    <w:uiPriority w:val="99"/>
    <w:qFormat/>
    <w:rsid w:val="00256DA4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65">
    <w:name w:val="xl165"/>
    <w:basedOn w:val="a"/>
    <w:uiPriority w:val="99"/>
    <w:qFormat/>
    <w:rsid w:val="00256DA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66">
    <w:name w:val="xl166"/>
    <w:basedOn w:val="a"/>
    <w:uiPriority w:val="99"/>
    <w:qFormat/>
    <w:rsid w:val="00256DA4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67">
    <w:name w:val="xl167"/>
    <w:basedOn w:val="a"/>
    <w:uiPriority w:val="99"/>
    <w:qFormat/>
    <w:rsid w:val="00256DA4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68">
    <w:name w:val="xl168"/>
    <w:basedOn w:val="a"/>
    <w:uiPriority w:val="99"/>
    <w:qFormat/>
    <w:rsid w:val="00256DA4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</w:pPr>
  </w:style>
  <w:style w:type="paragraph" w:customStyle="1" w:styleId="xl169">
    <w:name w:val="xl169"/>
    <w:basedOn w:val="a"/>
    <w:uiPriority w:val="99"/>
    <w:qFormat/>
    <w:rsid w:val="00256DA4"/>
    <w:pPr>
      <w:pBdr>
        <w:right w:val="single" w:sz="4" w:space="0" w:color="00000A"/>
      </w:pBdr>
      <w:spacing w:beforeAutospacing="1" w:afterAutospacing="1"/>
      <w:jc w:val="center"/>
    </w:pPr>
  </w:style>
  <w:style w:type="paragraph" w:customStyle="1" w:styleId="xl170">
    <w:name w:val="xl170"/>
    <w:basedOn w:val="a"/>
    <w:uiPriority w:val="99"/>
    <w:qFormat/>
    <w:rsid w:val="00256DA4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71">
    <w:name w:val="xl171"/>
    <w:basedOn w:val="a"/>
    <w:uiPriority w:val="99"/>
    <w:qFormat/>
    <w:rsid w:val="00256DA4"/>
    <w:pPr>
      <w:pBdr>
        <w:left w:val="single" w:sz="4" w:space="0" w:color="00000A"/>
      </w:pBdr>
      <w:spacing w:beforeAutospacing="1" w:afterAutospacing="1"/>
      <w:jc w:val="center"/>
    </w:pPr>
  </w:style>
  <w:style w:type="paragraph" w:customStyle="1" w:styleId="xl172">
    <w:name w:val="xl172"/>
    <w:basedOn w:val="a"/>
    <w:uiPriority w:val="99"/>
    <w:qFormat/>
    <w:rsid w:val="00256DA4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73">
    <w:name w:val="xl173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74">
    <w:name w:val="xl174"/>
    <w:basedOn w:val="a"/>
    <w:uiPriority w:val="99"/>
    <w:qFormat/>
    <w:rsid w:val="00256DA4"/>
    <w:pPr>
      <w:pBdr>
        <w:left w:val="single" w:sz="8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75">
    <w:name w:val="xl175"/>
    <w:basedOn w:val="a"/>
    <w:uiPriority w:val="99"/>
    <w:qFormat/>
    <w:rsid w:val="00256DA4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76">
    <w:name w:val="xl176"/>
    <w:basedOn w:val="a"/>
    <w:uiPriority w:val="99"/>
    <w:qFormat/>
    <w:rsid w:val="00256DA4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77">
    <w:name w:val="xl177"/>
    <w:basedOn w:val="a"/>
    <w:uiPriority w:val="99"/>
    <w:qFormat/>
    <w:rsid w:val="00256DA4"/>
    <w:pPr>
      <w:pBdr>
        <w:top w:val="single" w:sz="4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78">
    <w:name w:val="xl178"/>
    <w:basedOn w:val="a"/>
    <w:uiPriority w:val="99"/>
    <w:qFormat/>
    <w:rsid w:val="00256DA4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79">
    <w:name w:val="xl179"/>
    <w:basedOn w:val="a"/>
    <w:uiPriority w:val="99"/>
    <w:qFormat/>
    <w:rsid w:val="00256DA4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80">
    <w:name w:val="xl180"/>
    <w:basedOn w:val="a"/>
    <w:uiPriority w:val="99"/>
    <w:qFormat/>
    <w:rsid w:val="00256DA4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</w:style>
  <w:style w:type="paragraph" w:customStyle="1" w:styleId="xl181">
    <w:name w:val="xl181"/>
    <w:basedOn w:val="a"/>
    <w:uiPriority w:val="99"/>
    <w:qFormat/>
    <w:rsid w:val="00256DA4"/>
    <w:pPr>
      <w:pBdr>
        <w:top w:val="single" w:sz="8" w:space="0" w:color="00000A"/>
        <w:bottom w:val="single" w:sz="4" w:space="0" w:color="00000A"/>
      </w:pBdr>
      <w:spacing w:beforeAutospacing="1" w:afterAutospacing="1"/>
    </w:pPr>
  </w:style>
  <w:style w:type="paragraph" w:customStyle="1" w:styleId="xl182">
    <w:name w:val="xl182"/>
    <w:basedOn w:val="a"/>
    <w:uiPriority w:val="99"/>
    <w:qFormat/>
    <w:rsid w:val="00256DA4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</w:style>
  <w:style w:type="paragraph" w:customStyle="1" w:styleId="xl183">
    <w:name w:val="xl183"/>
    <w:basedOn w:val="a"/>
    <w:uiPriority w:val="99"/>
    <w:qFormat/>
    <w:rsid w:val="00256DA4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</w:style>
  <w:style w:type="paragraph" w:customStyle="1" w:styleId="xl184">
    <w:name w:val="xl184"/>
    <w:basedOn w:val="a"/>
    <w:uiPriority w:val="99"/>
    <w:qFormat/>
    <w:rsid w:val="00256DA4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</w:pPr>
  </w:style>
  <w:style w:type="paragraph" w:customStyle="1" w:styleId="Style309">
    <w:name w:val="Style309"/>
    <w:basedOn w:val="a"/>
    <w:uiPriority w:val="99"/>
    <w:qFormat/>
    <w:rsid w:val="00256DA4"/>
    <w:pPr>
      <w:widowControl w:val="0"/>
      <w:spacing w:line="202" w:lineRule="exact"/>
      <w:ind w:firstLine="2083"/>
      <w:jc w:val="both"/>
    </w:pPr>
  </w:style>
  <w:style w:type="paragraph" w:customStyle="1" w:styleId="Style6">
    <w:name w:val="Style6"/>
    <w:basedOn w:val="a"/>
    <w:uiPriority w:val="99"/>
    <w:qFormat/>
    <w:rsid w:val="00256DA4"/>
    <w:pPr>
      <w:widowControl w:val="0"/>
      <w:spacing w:line="216" w:lineRule="exact"/>
      <w:ind w:firstLine="570"/>
      <w:jc w:val="both"/>
    </w:pPr>
  </w:style>
  <w:style w:type="paragraph" w:customStyle="1" w:styleId="Style62">
    <w:name w:val="Style62"/>
    <w:basedOn w:val="a"/>
    <w:uiPriority w:val="99"/>
    <w:qFormat/>
    <w:rsid w:val="00256DA4"/>
    <w:pPr>
      <w:widowControl w:val="0"/>
      <w:spacing w:line="218" w:lineRule="exact"/>
      <w:ind w:firstLine="588"/>
      <w:jc w:val="both"/>
    </w:pPr>
  </w:style>
  <w:style w:type="paragraph" w:customStyle="1" w:styleId="Style93">
    <w:name w:val="Style93"/>
    <w:basedOn w:val="a"/>
    <w:uiPriority w:val="99"/>
    <w:qFormat/>
    <w:rsid w:val="00256DA4"/>
    <w:pPr>
      <w:widowControl w:val="0"/>
      <w:spacing w:line="217" w:lineRule="exact"/>
      <w:ind w:firstLine="919"/>
      <w:jc w:val="both"/>
    </w:pPr>
  </w:style>
  <w:style w:type="paragraph" w:customStyle="1" w:styleId="230">
    <w:name w:val="Основной текст с отступом 23"/>
    <w:basedOn w:val="a"/>
    <w:qFormat/>
    <w:rsid w:val="00256DA4"/>
    <w:pPr>
      <w:spacing w:before="240"/>
      <w:ind w:firstLine="567"/>
      <w:jc w:val="both"/>
    </w:pPr>
    <w:rPr>
      <w:sz w:val="28"/>
      <w:szCs w:val="20"/>
    </w:rPr>
  </w:style>
  <w:style w:type="paragraph" w:customStyle="1" w:styleId="38">
    <w:name w:val="Обычный3"/>
    <w:qFormat/>
    <w:rsid w:val="00256DA4"/>
    <w:pPr>
      <w:snapToGrid w:val="0"/>
    </w:pPr>
    <w:rPr>
      <w:sz w:val="28"/>
    </w:rPr>
  </w:style>
  <w:style w:type="paragraph" w:customStyle="1" w:styleId="226">
    <w:name w:val="Основной текст 22"/>
    <w:basedOn w:val="a"/>
    <w:qFormat/>
    <w:rsid w:val="00256DA4"/>
    <w:pPr>
      <w:spacing w:before="120"/>
      <w:ind w:firstLine="567"/>
      <w:jc w:val="both"/>
    </w:pPr>
    <w:rPr>
      <w:szCs w:val="20"/>
    </w:rPr>
  </w:style>
  <w:style w:type="paragraph" w:customStyle="1" w:styleId="2f3">
    <w:name w:val="Абзац списка2"/>
    <w:basedOn w:val="a"/>
    <w:qFormat/>
    <w:rsid w:val="00256DA4"/>
    <w:pPr>
      <w:ind w:left="720"/>
      <w:contextualSpacing/>
    </w:pPr>
    <w:rPr>
      <w:rFonts w:eastAsia="Calibri"/>
    </w:rPr>
  </w:style>
  <w:style w:type="paragraph" w:styleId="afffffff0">
    <w:name w:val="Normal Indent"/>
    <w:basedOn w:val="a"/>
    <w:unhideWhenUsed/>
    <w:qFormat/>
    <w:rsid w:val="00256DA4"/>
    <w:pPr>
      <w:ind w:left="708"/>
    </w:pPr>
    <w:rPr>
      <w:szCs w:val="20"/>
    </w:rPr>
  </w:style>
  <w:style w:type="paragraph" w:customStyle="1" w:styleId="1TimesNewRoman12">
    <w:name w:val="Стиль Заголовок 1 + Times New Roman После:  12 пт"/>
    <w:basedOn w:val="11"/>
    <w:qFormat/>
    <w:rsid w:val="00CD124A"/>
    <w:pPr>
      <w:spacing w:before="240" w:after="240" w:line="240" w:lineRule="auto"/>
      <w:jc w:val="left"/>
    </w:pPr>
    <w:rPr>
      <w:rFonts w:eastAsia="Times New Roman" w:cs="Times New Roman"/>
      <w:b/>
      <w:bCs/>
      <w:sz w:val="32"/>
      <w:szCs w:val="20"/>
    </w:rPr>
  </w:style>
  <w:style w:type="paragraph" w:customStyle="1" w:styleId="NormalWeb1">
    <w:name w:val="Normal (Web)1"/>
    <w:basedOn w:val="a"/>
    <w:qFormat/>
    <w:rsid w:val="00CD124A"/>
    <w:pPr>
      <w:spacing w:before="100" w:after="100"/>
    </w:pPr>
    <w:rPr>
      <w:color w:val="000000"/>
      <w:szCs w:val="20"/>
    </w:rPr>
  </w:style>
  <w:style w:type="paragraph" w:customStyle="1" w:styleId="BodyText31">
    <w:name w:val="Body Text 31"/>
    <w:basedOn w:val="a"/>
    <w:qFormat/>
    <w:rsid w:val="00CD124A"/>
    <w:pPr>
      <w:jc w:val="center"/>
    </w:pPr>
    <w:rPr>
      <w:b/>
      <w:szCs w:val="20"/>
    </w:rPr>
  </w:style>
  <w:style w:type="paragraph" w:customStyle="1" w:styleId="PlainText1">
    <w:name w:val="Plain Text1"/>
    <w:basedOn w:val="a"/>
    <w:qFormat/>
    <w:rsid w:val="00CD124A"/>
    <w:pPr>
      <w:ind w:firstLine="709"/>
      <w:jc w:val="both"/>
    </w:pPr>
    <w:rPr>
      <w:szCs w:val="20"/>
    </w:rPr>
  </w:style>
  <w:style w:type="paragraph" w:customStyle="1" w:styleId="BodyTextIndent31">
    <w:name w:val="Body Text Indent 31"/>
    <w:basedOn w:val="a"/>
    <w:qFormat/>
    <w:rsid w:val="00CD124A"/>
    <w:pPr>
      <w:ind w:left="855"/>
      <w:jc w:val="both"/>
    </w:pPr>
    <w:rPr>
      <w:sz w:val="28"/>
      <w:szCs w:val="20"/>
    </w:rPr>
  </w:style>
  <w:style w:type="paragraph" w:customStyle="1" w:styleId="BodyTextIndent211">
    <w:name w:val="Body Text Indent 211"/>
    <w:basedOn w:val="a"/>
    <w:qFormat/>
    <w:rsid w:val="00CD124A"/>
    <w:pPr>
      <w:spacing w:before="120"/>
      <w:ind w:firstLine="709"/>
      <w:jc w:val="both"/>
    </w:pPr>
    <w:rPr>
      <w:szCs w:val="20"/>
    </w:rPr>
  </w:style>
  <w:style w:type="paragraph" w:customStyle="1" w:styleId="BodyText211">
    <w:name w:val="Body Text 211"/>
    <w:basedOn w:val="a"/>
    <w:qFormat/>
    <w:rsid w:val="00CD124A"/>
    <w:pPr>
      <w:spacing w:before="120"/>
      <w:ind w:firstLine="709"/>
      <w:jc w:val="both"/>
    </w:pPr>
    <w:rPr>
      <w:sz w:val="28"/>
      <w:szCs w:val="28"/>
    </w:rPr>
  </w:style>
  <w:style w:type="paragraph" w:customStyle="1" w:styleId="39">
    <w:name w:val="Абзац списка3"/>
    <w:basedOn w:val="a"/>
    <w:qFormat/>
    <w:rsid w:val="00CD124A"/>
    <w:pPr>
      <w:ind w:left="720"/>
      <w:contextualSpacing/>
    </w:pPr>
    <w:rPr>
      <w:rFonts w:ascii="Times New Roman CYR" w:hAnsi="Times New Roman CYR"/>
      <w:szCs w:val="20"/>
    </w:rPr>
  </w:style>
  <w:style w:type="paragraph" w:customStyle="1" w:styleId="i40">
    <w:name w:val="i40"/>
    <w:basedOn w:val="a"/>
    <w:qFormat/>
    <w:rsid w:val="00CD124A"/>
    <w:pPr>
      <w:ind w:firstLine="461"/>
      <w:jc w:val="both"/>
    </w:pPr>
  </w:style>
  <w:style w:type="paragraph" w:customStyle="1" w:styleId="afffffff1">
    <w:name w:val="Подзаголовок для СТП"/>
    <w:basedOn w:val="a"/>
    <w:qFormat/>
    <w:rsid w:val="00CD124A"/>
    <w:pPr>
      <w:spacing w:before="240" w:after="240"/>
      <w:ind w:firstLine="709"/>
      <w:jc w:val="both"/>
    </w:pPr>
    <w:rPr>
      <w:b/>
      <w:bCs/>
      <w:caps/>
      <w:sz w:val="26"/>
      <w:szCs w:val="20"/>
    </w:rPr>
  </w:style>
  <w:style w:type="paragraph" w:customStyle="1" w:styleId="afffffff2">
    <w:name w:val="Перечисление"/>
    <w:basedOn w:val="a"/>
    <w:qFormat/>
    <w:rsid w:val="00CD124A"/>
    <w:pPr>
      <w:tabs>
        <w:tab w:val="left" w:pos="567"/>
        <w:tab w:val="left" w:pos="1069"/>
      </w:tabs>
      <w:spacing w:before="120" w:after="40"/>
      <w:ind w:firstLine="709"/>
      <w:jc w:val="both"/>
    </w:pPr>
    <w:rPr>
      <w:bCs/>
    </w:rPr>
  </w:style>
  <w:style w:type="paragraph" w:customStyle="1" w:styleId="1252">
    <w:name w:val="Стиль По ширине Первая строка:  125 см После:  2 пт"/>
    <w:basedOn w:val="a"/>
    <w:qFormat/>
    <w:rsid w:val="00CD124A"/>
    <w:pPr>
      <w:spacing w:after="40"/>
      <w:ind w:firstLine="720"/>
      <w:jc w:val="both"/>
    </w:pPr>
    <w:rPr>
      <w:szCs w:val="20"/>
    </w:rPr>
  </w:style>
  <w:style w:type="paragraph" w:customStyle="1" w:styleId="afffffff3">
    <w:name w:val="Стиль Стиль полужирный По центру + По ширине"/>
    <w:basedOn w:val="a"/>
    <w:qFormat/>
    <w:rsid w:val="00CD124A"/>
    <w:pPr>
      <w:spacing w:before="240" w:after="240"/>
      <w:ind w:firstLine="709"/>
      <w:jc w:val="both"/>
    </w:pPr>
    <w:rPr>
      <w:b/>
      <w:bCs/>
      <w:szCs w:val="20"/>
    </w:rPr>
  </w:style>
  <w:style w:type="paragraph" w:customStyle="1" w:styleId="afffffff4">
    <w:name w:val="Текст обычный"/>
    <w:basedOn w:val="a"/>
    <w:qFormat/>
    <w:rsid w:val="00CD124A"/>
    <w:pPr>
      <w:spacing w:before="40" w:after="40"/>
      <w:ind w:firstLine="709"/>
      <w:jc w:val="both"/>
    </w:pPr>
  </w:style>
  <w:style w:type="paragraph" w:customStyle="1" w:styleId="12pt125">
    <w:name w:val="Стиль 12 pt полужирный по центру Первая строка:  125 см Перед:..."/>
    <w:basedOn w:val="a"/>
    <w:qFormat/>
    <w:rsid w:val="00CD124A"/>
    <w:pPr>
      <w:keepNext/>
      <w:keepLines/>
      <w:spacing w:before="120" w:after="120"/>
      <w:ind w:firstLine="709"/>
      <w:jc w:val="center"/>
    </w:pPr>
    <w:rPr>
      <w:b/>
      <w:bCs/>
      <w:szCs w:val="20"/>
    </w:rPr>
  </w:style>
  <w:style w:type="paragraph" w:customStyle="1" w:styleId="Normal1">
    <w:name w:val="Normal1"/>
    <w:qFormat/>
    <w:rsid w:val="00CD124A"/>
    <w:rPr>
      <w:sz w:val="28"/>
    </w:rPr>
  </w:style>
  <w:style w:type="paragraph" w:customStyle="1" w:styleId="afffffff5">
    <w:name w:val="Основно Знак Знак"/>
    <w:basedOn w:val="a"/>
    <w:qFormat/>
    <w:rsid w:val="00CD124A"/>
    <w:pPr>
      <w:widowControl w:val="0"/>
      <w:spacing w:before="120" w:line="336" w:lineRule="auto"/>
      <w:ind w:firstLine="720"/>
      <w:jc w:val="both"/>
    </w:pPr>
  </w:style>
  <w:style w:type="paragraph" w:customStyle="1" w:styleId="justify1">
    <w:name w:val="justify1"/>
    <w:basedOn w:val="a"/>
    <w:qFormat/>
    <w:rsid w:val="00CD124A"/>
    <w:pPr>
      <w:spacing w:beforeAutospacing="1" w:afterAutospacing="1" w:line="360" w:lineRule="auto"/>
      <w:ind w:firstLine="709"/>
      <w:jc w:val="both"/>
    </w:pPr>
    <w:rPr>
      <w:rFonts w:ascii="Arial Unicode MS" w:eastAsia="Arial Unicode MS" w:hAnsi="Arial Unicode MS" w:cs="Arial Unicode MS"/>
      <w:color w:val="000000"/>
    </w:rPr>
  </w:style>
  <w:style w:type="paragraph" w:customStyle="1" w:styleId="afffffff6">
    <w:name w:val="основной с отступом"/>
    <w:basedOn w:val="affff3"/>
    <w:qFormat/>
    <w:rsid w:val="00CD124A"/>
    <w:pPr>
      <w:tabs>
        <w:tab w:val="left" w:pos="540"/>
        <w:tab w:val="left" w:pos="851"/>
      </w:tabs>
      <w:spacing w:after="0" w:line="288" w:lineRule="auto"/>
      <w:jc w:val="both"/>
    </w:pPr>
  </w:style>
  <w:style w:type="paragraph" w:customStyle="1" w:styleId="afffffff7">
    <w:name w:val="Стиль"/>
    <w:qFormat/>
    <w:rsid w:val="00CD124A"/>
    <w:pPr>
      <w:widowControl w:val="0"/>
      <w:ind w:firstLine="720"/>
      <w:jc w:val="both"/>
    </w:pPr>
    <w:rPr>
      <w:sz w:val="24"/>
      <w:szCs w:val="24"/>
      <w:lang w:val="en-US"/>
    </w:rPr>
  </w:style>
  <w:style w:type="paragraph" w:customStyle="1" w:styleId="afffffff8">
    <w:name w:val="Название статьи"/>
    <w:basedOn w:val="2f"/>
    <w:qFormat/>
    <w:rsid w:val="00CD124A"/>
    <w:pPr>
      <w:widowControl w:val="0"/>
      <w:tabs>
        <w:tab w:val="left" w:pos="576"/>
        <w:tab w:val="left" w:pos="720"/>
        <w:tab w:val="left" w:pos="3744"/>
      </w:tabs>
      <w:spacing w:after="0" w:line="240" w:lineRule="auto"/>
      <w:ind w:firstLine="709"/>
      <w:jc w:val="center"/>
    </w:pPr>
    <w:rPr>
      <w:sz w:val="20"/>
      <w:szCs w:val="20"/>
      <w:u w:val="single"/>
    </w:rPr>
  </w:style>
  <w:style w:type="paragraph" w:customStyle="1" w:styleId="1fff0">
    <w:name w:val="табличный заголовок 1"/>
    <w:basedOn w:val="a"/>
    <w:qFormat/>
    <w:rsid w:val="00CD124A"/>
    <w:pPr>
      <w:ind w:firstLine="709"/>
      <w:jc w:val="both"/>
    </w:pPr>
    <w:rPr>
      <w:szCs w:val="20"/>
    </w:rPr>
  </w:style>
  <w:style w:type="paragraph" w:styleId="afffffff9">
    <w:name w:val="List Number"/>
    <w:basedOn w:val="a"/>
    <w:uiPriority w:val="99"/>
    <w:unhideWhenUsed/>
    <w:qFormat/>
    <w:rsid w:val="00CD124A"/>
    <w:pPr>
      <w:contextualSpacing/>
    </w:pPr>
  </w:style>
  <w:style w:type="paragraph" w:customStyle="1" w:styleId="afffffffa">
    <w:name w:val="Нумерованные заголовки"/>
    <w:basedOn w:val="afffffff9"/>
    <w:qFormat/>
    <w:rsid w:val="00CD124A"/>
    <w:pPr>
      <w:tabs>
        <w:tab w:val="left" w:pos="360"/>
      </w:tabs>
      <w:ind w:left="360" w:firstLine="360"/>
      <w:jc w:val="both"/>
    </w:pPr>
    <w:rPr>
      <w:i/>
    </w:rPr>
  </w:style>
  <w:style w:type="paragraph" w:customStyle="1" w:styleId="afffffffb">
    <w:name w:val="Основно"/>
    <w:basedOn w:val="a"/>
    <w:qFormat/>
    <w:rsid w:val="00CD124A"/>
    <w:pPr>
      <w:widowControl w:val="0"/>
      <w:spacing w:before="120" w:line="336" w:lineRule="auto"/>
      <w:ind w:firstLine="720"/>
      <w:jc w:val="both"/>
    </w:pPr>
  </w:style>
  <w:style w:type="paragraph" w:customStyle="1" w:styleId="afffffffc">
    <w:name w:val="Основно Знак"/>
    <w:basedOn w:val="a"/>
    <w:qFormat/>
    <w:rsid w:val="00CD124A"/>
    <w:pPr>
      <w:widowControl w:val="0"/>
      <w:snapToGrid w:val="0"/>
      <w:spacing w:before="120" w:line="336" w:lineRule="auto"/>
      <w:ind w:firstLine="720"/>
      <w:jc w:val="both"/>
    </w:pPr>
  </w:style>
  <w:style w:type="paragraph" w:customStyle="1" w:styleId="3TimesNewRoman12">
    <w:name w:val="Стиль Заголовок 3 + Times New Roman 12 пт не полужирный По ширин..."/>
    <w:basedOn w:val="31"/>
    <w:qFormat/>
    <w:rsid w:val="00CD124A"/>
    <w:pPr>
      <w:keepNext/>
      <w:numPr>
        <w:ilvl w:val="0"/>
        <w:numId w:val="0"/>
      </w:numPr>
      <w:tabs>
        <w:tab w:val="left" w:pos="1440"/>
      </w:tabs>
      <w:spacing w:before="0" w:line="240" w:lineRule="auto"/>
      <w:ind w:left="1224" w:firstLine="567"/>
      <w:jc w:val="both"/>
    </w:pPr>
    <w:rPr>
      <w:rFonts w:eastAsia="Times New Roman" w:cs="Times New Roman"/>
      <w:b/>
      <w:iCs/>
      <w:sz w:val="24"/>
      <w:szCs w:val="20"/>
      <w:u w:val="none"/>
    </w:rPr>
  </w:style>
  <w:style w:type="paragraph" w:customStyle="1" w:styleId="231">
    <w:name w:val="Основной текст 23"/>
    <w:basedOn w:val="a"/>
    <w:qFormat/>
    <w:rsid w:val="00CD124A"/>
    <w:pPr>
      <w:jc w:val="both"/>
    </w:pPr>
    <w:rPr>
      <w:szCs w:val="20"/>
    </w:rPr>
  </w:style>
  <w:style w:type="paragraph" w:customStyle="1" w:styleId="1fff1">
    <w:name w:val="1 Знак Знак Знак Знак Знак Знак Знак Знак Знак Знак Знак Знак Знак"/>
    <w:basedOn w:val="a"/>
    <w:qFormat/>
    <w:rsid w:val="00CD124A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27">
    <w:name w:val="Основной текст с отступом 22"/>
    <w:basedOn w:val="a"/>
    <w:qFormat/>
    <w:rsid w:val="003B3879"/>
    <w:pPr>
      <w:spacing w:before="240"/>
      <w:ind w:firstLine="567"/>
      <w:jc w:val="both"/>
    </w:pPr>
    <w:rPr>
      <w:sz w:val="28"/>
      <w:szCs w:val="20"/>
    </w:rPr>
  </w:style>
  <w:style w:type="paragraph" w:customStyle="1" w:styleId="45">
    <w:name w:val="Обычный4"/>
    <w:qFormat/>
    <w:rsid w:val="00CD124A"/>
    <w:rPr>
      <w:rFonts w:eastAsia="PMingLiU"/>
      <w:sz w:val="24"/>
      <w:lang w:eastAsia="zh-TW"/>
    </w:rPr>
  </w:style>
  <w:style w:type="paragraph" w:customStyle="1" w:styleId="1fff2">
    <w:name w:val="Знак Знак1 Знак"/>
    <w:basedOn w:val="a"/>
    <w:qFormat/>
    <w:rsid w:val="00CD124A"/>
    <w:pPr>
      <w:spacing w:beforeAutospacing="1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afffffffd">
    <w:name w:val="Моноширинный"/>
    <w:basedOn w:val="a"/>
    <w:qFormat/>
    <w:rsid w:val="00CD124A"/>
    <w:pPr>
      <w:widowControl w:val="0"/>
      <w:jc w:val="both"/>
    </w:pPr>
    <w:rPr>
      <w:rFonts w:ascii="Courier New" w:hAnsi="Courier New" w:cs="Courier New"/>
    </w:rPr>
  </w:style>
  <w:style w:type="paragraph" w:customStyle="1" w:styleId="afffffffe">
    <w:name w:val="ОВОС Шер Основой текст"/>
    <w:basedOn w:val="aff2"/>
    <w:qFormat/>
    <w:rsid w:val="00CD124A"/>
    <w:pPr>
      <w:overflowPunct w:val="0"/>
      <w:spacing w:line="360" w:lineRule="auto"/>
      <w:ind w:left="709" w:firstLine="567"/>
    </w:pPr>
  </w:style>
  <w:style w:type="paragraph" w:customStyle="1" w:styleId="312pt0">
    <w:name w:val="Заголовок 3 + 12 pt"/>
    <w:basedOn w:val="31"/>
    <w:link w:val="312pt"/>
    <w:autoRedefine/>
    <w:qFormat/>
    <w:rsid w:val="00CD124A"/>
    <w:pPr>
      <w:keepNext/>
      <w:numPr>
        <w:ilvl w:val="0"/>
        <w:numId w:val="0"/>
      </w:numPr>
      <w:spacing w:after="120" w:line="240" w:lineRule="auto"/>
      <w:ind w:left="170"/>
      <w:jc w:val="center"/>
    </w:pPr>
    <w:rPr>
      <w:rFonts w:ascii="Arial" w:eastAsia="Times New Roman" w:hAnsi="Arial" w:cs="Arial"/>
      <w:b/>
      <w:bCs/>
      <w:sz w:val="24"/>
      <w:szCs w:val="26"/>
      <w:u w:val="none"/>
    </w:rPr>
  </w:style>
  <w:style w:type="paragraph" w:customStyle="1" w:styleId="2f4">
    <w:name w:val="Текст2"/>
    <w:basedOn w:val="a"/>
    <w:qFormat/>
    <w:rsid w:val="00CD124A"/>
    <w:pPr>
      <w:ind w:firstLine="709"/>
      <w:jc w:val="both"/>
    </w:pPr>
    <w:rPr>
      <w:szCs w:val="20"/>
    </w:rPr>
  </w:style>
  <w:style w:type="paragraph" w:customStyle="1" w:styleId="323">
    <w:name w:val="Основной текст 32"/>
    <w:basedOn w:val="a"/>
    <w:qFormat/>
    <w:rsid w:val="00CD124A"/>
    <w:pPr>
      <w:jc w:val="center"/>
    </w:pPr>
    <w:rPr>
      <w:b/>
      <w:szCs w:val="20"/>
    </w:rPr>
  </w:style>
  <w:style w:type="paragraph" w:customStyle="1" w:styleId="1fff3">
    <w:name w:val="1 Знак Знак Знак Знак Знак Знак Знак Знак Знак Знак"/>
    <w:basedOn w:val="a"/>
    <w:qFormat/>
    <w:rsid w:val="00CD124A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Arial">
    <w:name w:val="Заголовок 1+Arial"/>
    <w:basedOn w:val="aff2"/>
    <w:qFormat/>
    <w:rsid w:val="00CD124A"/>
    <w:pPr>
      <w:spacing w:line="288" w:lineRule="auto"/>
      <w:ind w:left="357" w:hanging="357"/>
      <w:jc w:val="center"/>
    </w:pPr>
    <w:rPr>
      <w:rFonts w:ascii="Arial" w:hAnsi="Arial" w:cs="Arial"/>
    </w:rPr>
  </w:style>
  <w:style w:type="paragraph" w:customStyle="1" w:styleId="2f5">
    <w:name w:val="Без интервала2"/>
    <w:qFormat/>
    <w:rsid w:val="00CD124A"/>
    <w:rPr>
      <w:rFonts w:ascii="Calibri" w:hAnsi="Calibri"/>
      <w:sz w:val="22"/>
      <w:szCs w:val="22"/>
    </w:rPr>
  </w:style>
  <w:style w:type="paragraph" w:customStyle="1" w:styleId="NoSpacing1">
    <w:name w:val="No Spacing1"/>
    <w:uiPriority w:val="99"/>
    <w:qFormat/>
    <w:rsid w:val="00CD124A"/>
    <w:rPr>
      <w:rFonts w:ascii="Calibri" w:hAnsi="Calibri"/>
      <w:sz w:val="22"/>
      <w:szCs w:val="22"/>
    </w:rPr>
  </w:style>
  <w:style w:type="paragraph" w:customStyle="1" w:styleId="118">
    <w:name w:val="Знак Знак Знак1 Знак Знак Знак Знак Знак Знак Знак Знак Знак Знак1"/>
    <w:basedOn w:val="a"/>
    <w:qFormat/>
    <w:rsid w:val="00CD124A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Эко_булет"/>
    <w:basedOn w:val="a"/>
    <w:qFormat/>
    <w:rsid w:val="00CD124A"/>
    <w:pPr>
      <w:spacing w:before="120"/>
      <w:jc w:val="both"/>
    </w:pPr>
    <w:rPr>
      <w:szCs w:val="20"/>
    </w:rPr>
  </w:style>
  <w:style w:type="paragraph" w:customStyle="1" w:styleId="150">
    <w:name w:val="Шанпар1.5"/>
    <w:basedOn w:val="a"/>
    <w:qFormat/>
    <w:rsid w:val="00CD124A"/>
    <w:pPr>
      <w:spacing w:before="120" w:line="360" w:lineRule="auto"/>
      <w:ind w:firstLine="720"/>
      <w:jc w:val="both"/>
    </w:pPr>
    <w:rPr>
      <w:szCs w:val="20"/>
    </w:rPr>
  </w:style>
  <w:style w:type="paragraph" w:customStyle="1" w:styleId="Bullet1">
    <w:name w:val="Bullet 1"/>
    <w:basedOn w:val="a"/>
    <w:qFormat/>
    <w:rsid w:val="00CD124A"/>
    <w:pPr>
      <w:tabs>
        <w:tab w:val="left" w:pos="720"/>
      </w:tabs>
      <w:spacing w:before="120" w:line="240" w:lineRule="atLeast"/>
      <w:ind w:left="720" w:hanging="360"/>
      <w:jc w:val="both"/>
    </w:pPr>
    <w:rPr>
      <w:sz w:val="22"/>
      <w:szCs w:val="20"/>
      <w:lang w:val="en-AU"/>
    </w:rPr>
  </w:style>
  <w:style w:type="paragraph" w:customStyle="1" w:styleId="affffffff0">
    <w:name w:val="Обычный для таблицы"/>
    <w:basedOn w:val="a"/>
    <w:qFormat/>
    <w:rsid w:val="00CD124A"/>
    <w:pPr>
      <w:spacing w:before="120" w:after="120"/>
      <w:jc w:val="center"/>
    </w:pPr>
  </w:style>
  <w:style w:type="paragraph" w:customStyle="1" w:styleId="solo11">
    <w:name w:val="solo11"/>
    <w:basedOn w:val="a"/>
    <w:qFormat/>
    <w:rsid w:val="00CD124A"/>
    <w:pPr>
      <w:spacing w:line="240" w:lineRule="atLeast"/>
      <w:ind w:firstLine="720"/>
      <w:jc w:val="both"/>
    </w:pPr>
    <w:rPr>
      <w:rFonts w:ascii="Times New Roman CYR" w:hAnsi="Times New Roman CYR"/>
      <w:szCs w:val="20"/>
    </w:rPr>
  </w:style>
  <w:style w:type="paragraph" w:customStyle="1" w:styleId="BodyTextIndent1">
    <w:name w:val="Body Text Indent1"/>
    <w:basedOn w:val="a"/>
    <w:semiHidden/>
    <w:qFormat/>
    <w:rsid w:val="00CD124A"/>
    <w:pPr>
      <w:ind w:firstLine="567"/>
      <w:jc w:val="both"/>
    </w:pPr>
    <w:rPr>
      <w:szCs w:val="20"/>
    </w:rPr>
  </w:style>
  <w:style w:type="paragraph" w:customStyle="1" w:styleId="txt">
    <w:name w:val="txt"/>
    <w:basedOn w:val="a"/>
    <w:qFormat/>
    <w:rsid w:val="00CD124A"/>
    <w:pPr>
      <w:spacing w:beforeAutospacing="1" w:afterAutospacing="1"/>
    </w:pPr>
  </w:style>
  <w:style w:type="paragraph" w:customStyle="1" w:styleId="BodyTextIndent22">
    <w:name w:val="Body Text Indent 22"/>
    <w:basedOn w:val="a"/>
    <w:qFormat/>
    <w:rsid w:val="00CD124A"/>
    <w:pPr>
      <w:widowControl w:val="0"/>
      <w:spacing w:line="360" w:lineRule="auto"/>
      <w:ind w:firstLine="720"/>
    </w:pPr>
    <w:rPr>
      <w:szCs w:val="20"/>
    </w:rPr>
  </w:style>
  <w:style w:type="paragraph" w:customStyle="1" w:styleId="1fff4">
    <w:name w:val="Список нумерованный 1."/>
    <w:basedOn w:val="a"/>
    <w:qFormat/>
    <w:rsid w:val="00CD124A"/>
    <w:pPr>
      <w:tabs>
        <w:tab w:val="left" w:pos="397"/>
      </w:tabs>
      <w:spacing w:line="360" w:lineRule="auto"/>
      <w:jc w:val="both"/>
    </w:pPr>
    <w:rPr>
      <w:rFonts w:cs="Arial"/>
    </w:rPr>
  </w:style>
  <w:style w:type="paragraph" w:customStyle="1" w:styleId="106">
    <w:name w:val="Стиль Название + не полужирный По ширине Первая строка:  1.06 см..."/>
    <w:basedOn w:val="affff7"/>
    <w:qFormat/>
    <w:rsid w:val="00CD124A"/>
    <w:pPr>
      <w:spacing w:before="0" w:after="0"/>
      <w:ind w:firstLine="60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1061">
    <w:name w:val="Стиль 14 пт По ширине Первая строка:  1.06 см Междустр.интервал:...1"/>
    <w:basedOn w:val="a"/>
    <w:qFormat/>
    <w:rsid w:val="00CD124A"/>
    <w:pPr>
      <w:shd w:val="clear" w:color="auto" w:fill="FFFFFF"/>
      <w:ind w:firstLine="600"/>
      <w:jc w:val="both"/>
    </w:pPr>
    <w:rPr>
      <w:sz w:val="28"/>
      <w:szCs w:val="20"/>
    </w:rPr>
  </w:style>
  <w:style w:type="paragraph" w:customStyle="1" w:styleId="affffffff1">
    <w:name w:val="Стиль Название + не полужирный"/>
    <w:basedOn w:val="affff7"/>
    <w:qFormat/>
    <w:rsid w:val="00CD124A"/>
    <w:pPr>
      <w:spacing w:before="0" w:after="0"/>
    </w:pPr>
    <w:rPr>
      <w:rFonts w:ascii="Times New Roman" w:eastAsia="Times New Roman" w:hAnsi="Times New Roman" w:cs="Times New Roman"/>
      <w:b w:val="0"/>
      <w:bCs w:val="0"/>
      <w:sz w:val="28"/>
      <w:szCs w:val="20"/>
    </w:rPr>
  </w:style>
  <w:style w:type="paragraph" w:customStyle="1" w:styleId="14106005">
    <w:name w:val="Стиль 14 пт По ширине Первая строка:  1.06 см Справа:  0.05 см ..."/>
    <w:basedOn w:val="a"/>
    <w:qFormat/>
    <w:rsid w:val="00CD124A"/>
    <w:pPr>
      <w:ind w:right="27" w:firstLine="600"/>
      <w:jc w:val="both"/>
    </w:pPr>
    <w:rPr>
      <w:sz w:val="28"/>
      <w:szCs w:val="20"/>
    </w:rPr>
  </w:style>
  <w:style w:type="paragraph" w:customStyle="1" w:styleId="Style2">
    <w:name w:val="Style2"/>
    <w:basedOn w:val="a"/>
    <w:qFormat/>
    <w:rsid w:val="00CD124A"/>
    <w:pPr>
      <w:widowControl w:val="0"/>
      <w:spacing w:line="329" w:lineRule="exact"/>
      <w:jc w:val="center"/>
    </w:pPr>
  </w:style>
  <w:style w:type="paragraph" w:customStyle="1" w:styleId="Style3">
    <w:name w:val="Style3"/>
    <w:basedOn w:val="a"/>
    <w:qFormat/>
    <w:rsid w:val="00CD124A"/>
    <w:pPr>
      <w:widowControl w:val="0"/>
      <w:spacing w:line="326" w:lineRule="exact"/>
      <w:jc w:val="both"/>
    </w:pPr>
  </w:style>
  <w:style w:type="paragraph" w:customStyle="1" w:styleId="1fff5">
    <w:name w:val="Основной текст1"/>
    <w:basedOn w:val="a"/>
    <w:qFormat/>
    <w:rsid w:val="00CD124A"/>
    <w:pPr>
      <w:snapToGrid w:val="0"/>
      <w:spacing w:line="360" w:lineRule="auto"/>
      <w:jc w:val="center"/>
    </w:pPr>
    <w:rPr>
      <w:b/>
      <w:szCs w:val="20"/>
    </w:rPr>
  </w:style>
  <w:style w:type="paragraph" w:customStyle="1" w:styleId="1fff6">
    <w:name w:val="Знак Знак Знак1 Знак Знак Знак Знак Знак Знак Знак Знак Знак Знак Знак Знак Знак"/>
    <w:basedOn w:val="a"/>
    <w:qFormat/>
    <w:rsid w:val="00CD124A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8">
    <w:name w:val="Знак Знак Знак2 Знак1"/>
    <w:basedOn w:val="a"/>
    <w:autoRedefine/>
    <w:qFormat/>
    <w:rsid w:val="00CD124A"/>
    <w:pPr>
      <w:spacing w:after="160" w:line="240" w:lineRule="exact"/>
      <w:jc w:val="right"/>
    </w:pPr>
    <w:rPr>
      <w:lang w:val="en-US" w:eastAsia="en-US"/>
    </w:rPr>
  </w:style>
  <w:style w:type="paragraph" w:customStyle="1" w:styleId="Default">
    <w:name w:val="Default"/>
    <w:qFormat/>
    <w:rsid w:val="00CD124A"/>
    <w:rPr>
      <w:rFonts w:ascii="PragmaticaC" w:eastAsia="SimSun" w:hAnsi="PragmaticaC" w:cs="PragmaticaC"/>
      <w:color w:val="000000"/>
      <w:sz w:val="24"/>
      <w:szCs w:val="24"/>
      <w:lang w:eastAsia="zh-CN"/>
    </w:rPr>
  </w:style>
  <w:style w:type="paragraph" w:customStyle="1" w:styleId="1fff7">
    <w:name w:val="1 Знак Знак Знак Знак"/>
    <w:basedOn w:val="a"/>
    <w:qFormat/>
    <w:rsid w:val="00CD124A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niiaiieoaenonionooiii2">
    <w:name w:val="Iniiaiie oaeno n ionooiii 2"/>
    <w:basedOn w:val="a"/>
    <w:qFormat/>
    <w:rsid w:val="00CD124A"/>
    <w:pPr>
      <w:widowControl w:val="0"/>
      <w:snapToGrid w:val="0"/>
      <w:ind w:right="170" w:firstLine="709"/>
      <w:jc w:val="both"/>
    </w:pPr>
  </w:style>
  <w:style w:type="paragraph" w:customStyle="1" w:styleId="219">
    <w:name w:val="Список 21"/>
    <w:basedOn w:val="a"/>
    <w:semiHidden/>
    <w:qFormat/>
    <w:rsid w:val="00CD124A"/>
    <w:pPr>
      <w:suppressAutoHyphens/>
      <w:ind w:left="566" w:hanging="283"/>
    </w:pPr>
    <w:rPr>
      <w:lang w:eastAsia="ar-SA"/>
    </w:rPr>
  </w:style>
  <w:style w:type="paragraph" w:customStyle="1" w:styleId="119">
    <w:name w:val="Абзац списка11"/>
    <w:basedOn w:val="a"/>
    <w:semiHidden/>
    <w:qFormat/>
    <w:rsid w:val="00CD124A"/>
    <w:pPr>
      <w:ind w:left="720"/>
      <w:contextualSpacing/>
    </w:pPr>
    <w:rPr>
      <w:rFonts w:ascii="Times New Roman CYR" w:hAnsi="Times New Roman CYR"/>
      <w:szCs w:val="20"/>
    </w:rPr>
  </w:style>
  <w:style w:type="paragraph" w:customStyle="1" w:styleId="MARY2">
    <w:name w:val="MARY заголовок 2"/>
    <w:basedOn w:val="21"/>
    <w:semiHidden/>
    <w:qFormat/>
    <w:rsid w:val="00CD124A"/>
    <w:pPr>
      <w:keepNext/>
      <w:spacing w:before="240" w:beforeAutospacing="0" w:after="240" w:afterAutospacing="0"/>
      <w:ind w:left="567"/>
      <w:jc w:val="both"/>
    </w:pPr>
    <w:rPr>
      <w:rFonts w:ascii="Times New Roman" w:eastAsia="Times New Roman" w:hAnsi="Times New Roman" w:cs="Times New Roman"/>
      <w:b/>
      <w:sz w:val="26"/>
      <w:lang w:val="ru-RU"/>
    </w:rPr>
  </w:style>
  <w:style w:type="paragraph" w:customStyle="1" w:styleId="affffffff2">
    <w:name w:val="Основной абзац"/>
    <w:basedOn w:val="a"/>
    <w:qFormat/>
    <w:rsid w:val="00CD124A"/>
    <w:pPr>
      <w:spacing w:line="360" w:lineRule="auto"/>
      <w:ind w:firstLine="567"/>
      <w:jc w:val="both"/>
    </w:pPr>
    <w:rPr>
      <w:szCs w:val="20"/>
    </w:rPr>
  </w:style>
  <w:style w:type="paragraph" w:customStyle="1" w:styleId="3a">
    <w:name w:val="# Заголовок ур 3"/>
    <w:basedOn w:val="a"/>
    <w:qFormat/>
    <w:rsid w:val="00CD124A"/>
    <w:pPr>
      <w:keepNext/>
      <w:widowControl w:val="0"/>
      <w:spacing w:before="120" w:after="120"/>
      <w:jc w:val="both"/>
    </w:pPr>
    <w:rPr>
      <w:rFonts w:ascii="Calibri" w:eastAsia="Calibri" w:hAnsi="Calibri"/>
      <w:b/>
      <w:szCs w:val="20"/>
    </w:rPr>
  </w:style>
  <w:style w:type="paragraph" w:customStyle="1" w:styleId="affffffff3">
    <w:name w:val="# ОСНОВНОЙ ТЕКСТ"/>
    <w:basedOn w:val="a"/>
    <w:qFormat/>
    <w:rsid w:val="006543B0"/>
    <w:pPr>
      <w:widowControl w:val="0"/>
      <w:spacing w:line="288" w:lineRule="auto"/>
      <w:ind w:firstLine="709"/>
      <w:jc w:val="both"/>
    </w:pPr>
  </w:style>
  <w:style w:type="paragraph" w:styleId="3b">
    <w:name w:val="List Bullet 3"/>
    <w:basedOn w:val="a"/>
    <w:uiPriority w:val="99"/>
    <w:unhideWhenUsed/>
    <w:rsid w:val="007668B7"/>
    <w:pPr>
      <w:ind w:left="566" w:hanging="283"/>
      <w:contextualSpacing/>
    </w:pPr>
  </w:style>
  <w:style w:type="paragraph" w:styleId="affffffff4">
    <w:name w:val="Block Text"/>
    <w:basedOn w:val="a"/>
    <w:uiPriority w:val="99"/>
    <w:unhideWhenUsed/>
    <w:qFormat/>
    <w:rsid w:val="003B3879"/>
    <w:pPr>
      <w:widowControl w:val="0"/>
      <w:shd w:val="clear" w:color="auto" w:fill="FFFFFF"/>
      <w:snapToGrid w:val="0"/>
      <w:ind w:left="14" w:right="36" w:firstLine="695"/>
      <w:jc w:val="both"/>
    </w:pPr>
    <w:rPr>
      <w:color w:val="000000"/>
      <w:spacing w:val="-1"/>
      <w:szCs w:val="20"/>
    </w:rPr>
  </w:style>
  <w:style w:type="paragraph" w:customStyle="1" w:styleId="vbmainwindow">
    <w:name w:val="vbmainwindow"/>
    <w:basedOn w:val="a"/>
    <w:qFormat/>
    <w:rsid w:val="003B3879"/>
    <w:pPr>
      <w:spacing w:beforeAutospacing="1" w:afterAutospacing="1"/>
    </w:pPr>
  </w:style>
  <w:style w:type="paragraph" w:customStyle="1" w:styleId="-e">
    <w:name w:val="Таблица - Текст с отступом слева"/>
    <w:basedOn w:val="a"/>
    <w:qFormat/>
    <w:rsid w:val="00250ECA"/>
    <w:pPr>
      <w:suppressAutoHyphens/>
      <w:ind w:left="340"/>
    </w:pPr>
    <w:rPr>
      <w:rFonts w:ascii="Arial" w:hAnsi="Arial" w:cs="Arial"/>
      <w:sz w:val="20"/>
      <w:szCs w:val="20"/>
    </w:rPr>
  </w:style>
  <w:style w:type="paragraph" w:customStyle="1" w:styleId="-f">
    <w:name w:val="Таблица - Числа (выравнены по точке)"/>
    <w:basedOn w:val="-8"/>
    <w:qFormat/>
    <w:rsid w:val="00250ECA"/>
    <w:pPr>
      <w:widowControl/>
      <w:tabs>
        <w:tab w:val="decimal" w:pos="1134"/>
      </w:tabs>
      <w:suppressAutoHyphens/>
      <w:spacing w:before="20" w:after="20"/>
    </w:pPr>
    <w:rPr>
      <w:sz w:val="20"/>
    </w:rPr>
  </w:style>
  <w:style w:type="paragraph" w:customStyle="1" w:styleId="11a">
    <w:name w:val="Оглавление 11"/>
    <w:basedOn w:val="a"/>
    <w:autoRedefine/>
    <w:uiPriority w:val="39"/>
    <w:unhideWhenUsed/>
    <w:rsid w:val="00DD2496"/>
    <w:pPr>
      <w:spacing w:before="120" w:after="120" w:line="288" w:lineRule="auto"/>
      <w:contextualSpacing/>
    </w:pPr>
    <w:rPr>
      <w:rFonts w:eastAsia="Calibri"/>
      <w:b/>
    </w:rPr>
  </w:style>
  <w:style w:type="paragraph" w:customStyle="1" w:styleId="21a">
    <w:name w:val="Оглавление 21"/>
    <w:basedOn w:val="a"/>
    <w:autoRedefine/>
    <w:uiPriority w:val="39"/>
    <w:unhideWhenUsed/>
    <w:rsid w:val="008A1C97"/>
    <w:pPr>
      <w:spacing w:before="60" w:after="60"/>
      <w:ind w:left="113"/>
    </w:pPr>
    <w:rPr>
      <w:b/>
    </w:rPr>
  </w:style>
  <w:style w:type="paragraph" w:customStyle="1" w:styleId="316">
    <w:name w:val="Оглавление 31"/>
    <w:basedOn w:val="a"/>
    <w:autoRedefine/>
    <w:uiPriority w:val="39"/>
    <w:unhideWhenUsed/>
    <w:rsid w:val="008A1C97"/>
    <w:pPr>
      <w:tabs>
        <w:tab w:val="left" w:pos="1440"/>
        <w:tab w:val="right" w:leader="dot" w:pos="9345"/>
      </w:tabs>
      <w:ind w:firstLine="227"/>
    </w:pPr>
    <w:rPr>
      <w:i/>
      <w:sz w:val="20"/>
    </w:rPr>
  </w:style>
  <w:style w:type="paragraph" w:customStyle="1" w:styleId="410">
    <w:name w:val="Оглавление 41"/>
    <w:basedOn w:val="a"/>
    <w:autoRedefine/>
    <w:uiPriority w:val="39"/>
    <w:unhideWhenUsed/>
    <w:rsid w:val="007D1D60"/>
    <w:pPr>
      <w:spacing w:after="100"/>
      <w:ind w:left="720"/>
    </w:pPr>
  </w:style>
  <w:style w:type="paragraph" w:styleId="affffffff5">
    <w:name w:val="List Continue"/>
    <w:basedOn w:val="a"/>
    <w:uiPriority w:val="99"/>
    <w:unhideWhenUsed/>
    <w:qFormat/>
    <w:rsid w:val="007D1D60"/>
    <w:pPr>
      <w:spacing w:after="120"/>
      <w:ind w:left="283"/>
      <w:contextualSpacing/>
    </w:pPr>
  </w:style>
  <w:style w:type="paragraph" w:styleId="affffffff6">
    <w:name w:val="Revision"/>
    <w:uiPriority w:val="99"/>
    <w:semiHidden/>
    <w:qFormat/>
    <w:rsid w:val="007D1D60"/>
    <w:rPr>
      <w:sz w:val="24"/>
      <w:szCs w:val="24"/>
    </w:rPr>
  </w:style>
  <w:style w:type="paragraph" w:customStyle="1" w:styleId="affffffff7">
    <w:name w:val="для содержания"/>
    <w:basedOn w:val="a"/>
    <w:uiPriority w:val="99"/>
    <w:qFormat/>
    <w:rsid w:val="007D1D60"/>
    <w:pPr>
      <w:spacing w:before="40" w:after="20"/>
      <w:jc w:val="both"/>
    </w:pPr>
    <w:rPr>
      <w:szCs w:val="20"/>
    </w:rPr>
  </w:style>
  <w:style w:type="paragraph" w:customStyle="1" w:styleId="1230">
    <w:name w:val="Список нумерованный 1)2)3)"/>
    <w:link w:val="123"/>
    <w:uiPriority w:val="99"/>
    <w:qFormat/>
    <w:rsid w:val="007D1D60"/>
    <w:pPr>
      <w:spacing w:line="360" w:lineRule="auto"/>
      <w:jc w:val="both"/>
    </w:pPr>
    <w:rPr>
      <w:sz w:val="24"/>
      <w:szCs w:val="24"/>
    </w:rPr>
  </w:style>
  <w:style w:type="paragraph" w:customStyle="1" w:styleId="-50">
    <w:name w:val="Структура-Уровень 5"/>
    <w:basedOn w:val="a"/>
    <w:qFormat/>
    <w:rsid w:val="007D1D60"/>
    <w:pPr>
      <w:suppressAutoHyphens/>
      <w:spacing w:before="240" w:line="360" w:lineRule="auto"/>
      <w:ind w:firstLine="720"/>
      <w:outlineLvl w:val="4"/>
    </w:pPr>
    <w:rPr>
      <w:i/>
    </w:rPr>
  </w:style>
  <w:style w:type="paragraph" w:customStyle="1" w:styleId="-90">
    <w:name w:val="Таблица - Текст основной 9пт"/>
    <w:basedOn w:val="a"/>
    <w:uiPriority w:val="99"/>
    <w:qFormat/>
    <w:rsid w:val="007D1D60"/>
    <w:pPr>
      <w:widowControl w:val="0"/>
    </w:pPr>
    <w:rPr>
      <w:rFonts w:ascii="Arial" w:hAnsi="Arial" w:cs="Arial"/>
      <w:sz w:val="18"/>
      <w:szCs w:val="20"/>
    </w:rPr>
  </w:style>
  <w:style w:type="paragraph" w:customStyle="1" w:styleId="1231">
    <w:name w:val="ТЗ_Список нумерованный 1.2.3."/>
    <w:basedOn w:val="a"/>
    <w:uiPriority w:val="99"/>
    <w:qFormat/>
    <w:rsid w:val="007D1D60"/>
    <w:pPr>
      <w:tabs>
        <w:tab w:val="left" w:pos="573"/>
      </w:tabs>
      <w:spacing w:before="120"/>
      <w:ind w:left="7" w:firstLine="283"/>
    </w:pPr>
    <w:rPr>
      <w:szCs w:val="20"/>
    </w:rPr>
  </w:style>
  <w:style w:type="paragraph" w:customStyle="1" w:styleId="affffffff8">
    <w:name w:val="ТЗ_Список (маркеры в тексте)"/>
    <w:basedOn w:val="a"/>
    <w:qFormat/>
    <w:rsid w:val="007D1D60"/>
    <w:pPr>
      <w:shd w:val="clear" w:color="auto" w:fill="FFFFFF"/>
      <w:ind w:left="771" w:hanging="198"/>
    </w:pPr>
    <w:rPr>
      <w:color w:val="000000"/>
    </w:rPr>
  </w:style>
  <w:style w:type="paragraph" w:customStyle="1" w:styleId="1fff8">
    <w:name w:val="ТЗ_Основной 1"/>
    <w:basedOn w:val="a"/>
    <w:qFormat/>
    <w:rsid w:val="007D1D60"/>
    <w:pPr>
      <w:suppressAutoHyphens/>
      <w:ind w:firstLine="350"/>
    </w:pPr>
  </w:style>
  <w:style w:type="paragraph" w:customStyle="1" w:styleId="s1">
    <w:name w:val="s_1"/>
    <w:basedOn w:val="a"/>
    <w:qFormat/>
    <w:rsid w:val="007D1D60"/>
    <w:pPr>
      <w:spacing w:beforeAutospacing="1" w:afterAutospacing="1"/>
    </w:pPr>
  </w:style>
  <w:style w:type="paragraph" w:customStyle="1" w:styleId="1fff9">
    <w:name w:val="Верхний колонтитул 1"/>
    <w:basedOn w:val="a"/>
    <w:autoRedefine/>
    <w:qFormat/>
    <w:rsid w:val="007D1D60"/>
    <w:pPr>
      <w:suppressAutoHyphens/>
      <w:jc w:val="center"/>
    </w:pPr>
    <w:rPr>
      <w:i/>
      <w:sz w:val="14"/>
      <w:szCs w:val="18"/>
    </w:rPr>
  </w:style>
  <w:style w:type="paragraph" w:customStyle="1" w:styleId="-11">
    <w:name w:val="Таблица - Заголовок 1"/>
    <w:basedOn w:val="a"/>
    <w:qFormat/>
    <w:rsid w:val="007D1D60"/>
    <w:pPr>
      <w:keepNext/>
    </w:pPr>
    <w:rPr>
      <w:rFonts w:ascii="Arial" w:hAnsi="Arial" w:cs="Arial"/>
      <w:b/>
      <w:caps/>
      <w:sz w:val="20"/>
      <w:szCs w:val="22"/>
    </w:rPr>
  </w:style>
  <w:style w:type="paragraph" w:customStyle="1" w:styleId="-21">
    <w:name w:val="Таблица - Заголовок 2"/>
    <w:basedOn w:val="a"/>
    <w:qFormat/>
    <w:rsid w:val="007D1D60"/>
    <w:pPr>
      <w:keepNext/>
    </w:pPr>
    <w:rPr>
      <w:rFonts w:ascii="Arial" w:hAnsi="Arial" w:cs="Arial"/>
      <w:b/>
      <w:i/>
      <w:sz w:val="20"/>
      <w:szCs w:val="20"/>
    </w:rPr>
  </w:style>
  <w:style w:type="paragraph" w:customStyle="1" w:styleId="-30">
    <w:name w:val="Таблица - Заголовок 3"/>
    <w:basedOn w:val="-21"/>
    <w:uiPriority w:val="99"/>
    <w:qFormat/>
    <w:rsid w:val="007D1D60"/>
    <w:rPr>
      <w:b w:val="0"/>
    </w:rPr>
  </w:style>
  <w:style w:type="paragraph" w:customStyle="1" w:styleId="-12">
    <w:name w:val="Таблица -  Текст 1"/>
    <w:basedOn w:val="a"/>
    <w:qFormat/>
    <w:rsid w:val="007D1D60"/>
    <w:rPr>
      <w:rFonts w:ascii="Arial" w:hAnsi="Arial" w:cs="Arial"/>
      <w:sz w:val="18"/>
      <w:szCs w:val="20"/>
    </w:rPr>
  </w:style>
  <w:style w:type="paragraph" w:customStyle="1" w:styleId="-22">
    <w:name w:val="Таблица -  Текст 2"/>
    <w:basedOn w:val="a"/>
    <w:qFormat/>
    <w:rsid w:val="007D1D60"/>
    <w:pPr>
      <w:ind w:left="340"/>
    </w:pPr>
    <w:rPr>
      <w:rFonts w:ascii="Arial" w:hAnsi="Arial" w:cs="Arial"/>
      <w:sz w:val="18"/>
      <w:szCs w:val="20"/>
    </w:rPr>
  </w:style>
  <w:style w:type="paragraph" w:customStyle="1" w:styleId="-13">
    <w:name w:val="Приложение - Заголовок 1"/>
    <w:basedOn w:val="a"/>
    <w:qFormat/>
    <w:rsid w:val="007D1D60"/>
    <w:pPr>
      <w:keepNext/>
      <w:pageBreakBefore/>
      <w:spacing w:before="120" w:after="240"/>
      <w:outlineLvl w:val="0"/>
    </w:pPr>
    <w:rPr>
      <w:rFonts w:ascii="Arial" w:hAnsi="Arial" w:cs="Arial"/>
      <w:b/>
      <w:bCs/>
      <w:sz w:val="28"/>
      <w:szCs w:val="32"/>
    </w:rPr>
  </w:style>
  <w:style w:type="paragraph" w:customStyle="1" w:styleId="All1">
    <w:name w:val="All Заголовок 1"/>
    <w:basedOn w:val="a"/>
    <w:uiPriority w:val="99"/>
    <w:qFormat/>
    <w:locked/>
    <w:rsid w:val="007D1D60"/>
    <w:pPr>
      <w:pageBreakBefore/>
      <w:tabs>
        <w:tab w:val="left" w:pos="360"/>
      </w:tabs>
      <w:spacing w:after="120"/>
      <w:ind w:left="1134" w:hanging="425"/>
      <w:outlineLvl w:val="0"/>
    </w:pPr>
    <w:rPr>
      <w:rFonts w:ascii="Arial" w:hAnsi="Arial"/>
      <w:b/>
      <w:sz w:val="28"/>
    </w:rPr>
  </w:style>
  <w:style w:type="paragraph" w:customStyle="1" w:styleId="affffffff9">
    <w:name w:val="Презентация_Название"/>
    <w:basedOn w:val="affff7"/>
    <w:uiPriority w:val="99"/>
    <w:qFormat/>
    <w:rsid w:val="007D1D60"/>
    <w:pPr>
      <w:spacing w:before="2400" w:afterAutospacing="1"/>
    </w:pPr>
    <w:rPr>
      <w:rFonts w:ascii="Verdana" w:eastAsia="Times New Roman" w:hAnsi="Verdana" w:cs="Times New Roman"/>
      <w:b w:val="0"/>
      <w:color w:val="365F91" w:themeColor="accent1" w:themeShade="BF"/>
      <w:sz w:val="96"/>
      <w:szCs w:val="24"/>
      <w:u w:val="single"/>
    </w:rPr>
  </w:style>
  <w:style w:type="paragraph" w:customStyle="1" w:styleId="affffffffa">
    <w:name w:val="Презентация_Таблица_Шапка"/>
    <w:basedOn w:val="a"/>
    <w:uiPriority w:val="99"/>
    <w:qFormat/>
    <w:rsid w:val="007D1D60"/>
    <w:pPr>
      <w:jc w:val="center"/>
    </w:pPr>
    <w:rPr>
      <w:rFonts w:ascii="Arial" w:hAnsi="Arial"/>
      <w:b/>
      <w:bCs/>
      <w:szCs w:val="20"/>
    </w:rPr>
  </w:style>
  <w:style w:type="paragraph" w:customStyle="1" w:styleId="affffffffb">
    <w:name w:val="Презентация_Верхний_Колонтитул"/>
    <w:basedOn w:val="a"/>
    <w:qFormat/>
    <w:rsid w:val="007D1D60"/>
    <w:pPr>
      <w:pageBreakBefore/>
      <w:spacing w:after="60"/>
      <w:jc w:val="center"/>
    </w:pPr>
    <w:rPr>
      <w:rFonts w:ascii="Verdana" w:hAnsi="Verdana" w:cs="Arial"/>
      <w:b/>
      <w:caps/>
      <w:color w:val="365F91" w:themeColor="accent1" w:themeShade="BF"/>
      <w:szCs w:val="20"/>
      <w:lang w:val="en-US"/>
    </w:rPr>
  </w:style>
  <w:style w:type="paragraph" w:customStyle="1" w:styleId="1fffa">
    <w:name w:val="Презентация_Заголовок_1"/>
    <w:basedOn w:val="a"/>
    <w:qFormat/>
    <w:rsid w:val="007D1D60"/>
    <w:pPr>
      <w:spacing w:before="120" w:after="120"/>
      <w:jc w:val="center"/>
    </w:pPr>
    <w:rPr>
      <w:rFonts w:ascii="Verdana" w:hAnsi="Verdana" w:cs="Arial"/>
      <w:b/>
      <w:caps/>
      <w:color w:val="365F91" w:themeColor="accent1" w:themeShade="BF"/>
      <w:sz w:val="32"/>
      <w:szCs w:val="56"/>
      <w:lang w:val="en-US"/>
    </w:rPr>
  </w:style>
  <w:style w:type="paragraph" w:customStyle="1" w:styleId="affffffffc">
    <w:name w:val="Презентация_Таблица_Основной"/>
    <w:basedOn w:val="a"/>
    <w:qFormat/>
    <w:rsid w:val="007D1D60"/>
    <w:rPr>
      <w:rFonts w:ascii="Arial" w:hAnsi="Arial" w:cs="Arial"/>
    </w:rPr>
  </w:style>
  <w:style w:type="paragraph" w:customStyle="1" w:styleId="1fffb">
    <w:name w:val="Презентация.Заголовок 1"/>
    <w:basedOn w:val="a"/>
    <w:uiPriority w:val="99"/>
    <w:qFormat/>
    <w:rsid w:val="007D1D60"/>
    <w:pPr>
      <w:spacing w:after="120"/>
      <w:jc w:val="center"/>
    </w:pPr>
    <w:rPr>
      <w:rFonts w:ascii="Verdana" w:hAnsi="Verdana" w:cs="Arial"/>
      <w:b/>
      <w:caps/>
      <w:color w:val="365F91" w:themeColor="accent1" w:themeShade="BF"/>
      <w:sz w:val="32"/>
      <w:szCs w:val="28"/>
    </w:rPr>
  </w:style>
  <w:style w:type="paragraph" w:customStyle="1" w:styleId="1fffc">
    <w:name w:val="Р_Оглавление 1"/>
    <w:basedOn w:val="affff3"/>
    <w:qFormat/>
    <w:rsid w:val="007D1D60"/>
    <w:pPr>
      <w:tabs>
        <w:tab w:val="left" w:pos="426"/>
        <w:tab w:val="right" w:leader="dot" w:pos="9639"/>
      </w:tabs>
      <w:suppressAutoHyphens/>
      <w:spacing w:after="0" w:line="312" w:lineRule="auto"/>
      <w:ind w:left="426" w:hanging="426"/>
    </w:pPr>
    <w:rPr>
      <w:b/>
    </w:rPr>
  </w:style>
  <w:style w:type="paragraph" w:customStyle="1" w:styleId="2f6">
    <w:name w:val="Р_Оглавление 2"/>
    <w:basedOn w:val="affff3"/>
    <w:qFormat/>
    <w:rsid w:val="007D1D60"/>
    <w:pPr>
      <w:tabs>
        <w:tab w:val="left" w:pos="993"/>
        <w:tab w:val="right" w:leader="dot" w:pos="9639"/>
      </w:tabs>
      <w:suppressAutoHyphens/>
      <w:spacing w:after="0" w:line="312" w:lineRule="auto"/>
      <w:ind w:left="993" w:hanging="567"/>
      <w:jc w:val="both"/>
    </w:pPr>
  </w:style>
  <w:style w:type="paragraph" w:customStyle="1" w:styleId="-91">
    <w:name w:val="Таблица - Текст центр 9пт"/>
    <w:basedOn w:val="-a"/>
    <w:qFormat/>
    <w:rsid w:val="007D1D60"/>
  </w:style>
  <w:style w:type="paragraph" w:customStyle="1" w:styleId="-23">
    <w:name w:val="Таблица - Числа справа 2"/>
    <w:basedOn w:val="-9"/>
    <w:uiPriority w:val="99"/>
    <w:qFormat/>
    <w:rsid w:val="007D1D60"/>
    <w:pPr>
      <w:ind w:right="113"/>
    </w:pPr>
  </w:style>
  <w:style w:type="paragraph" w:customStyle="1" w:styleId="2f7">
    <w:name w:val="Приложение 2 Подзаголовок"/>
    <w:basedOn w:val="affff6"/>
    <w:qFormat/>
    <w:rsid w:val="007D1D60"/>
    <w:pPr>
      <w:keepNext/>
      <w:widowControl w:val="0"/>
      <w:snapToGrid w:val="0"/>
      <w:spacing w:before="240"/>
    </w:pPr>
    <w:rPr>
      <w:rFonts w:eastAsia="Times New Roman"/>
      <w:bCs w:val="0"/>
      <w:sz w:val="24"/>
    </w:rPr>
  </w:style>
  <w:style w:type="paragraph" w:customStyle="1" w:styleId="-24">
    <w:name w:val="Таблица - Текст с отступом слева 2"/>
    <w:basedOn w:val="a"/>
    <w:qFormat/>
    <w:rsid w:val="007D1D60"/>
    <w:pPr>
      <w:ind w:left="708"/>
    </w:pPr>
  </w:style>
  <w:style w:type="paragraph" w:customStyle="1" w:styleId="-f0">
    <w:name w:val="Приложение - Подзаголовок"/>
    <w:basedOn w:val="a"/>
    <w:qFormat/>
    <w:rsid w:val="007D1D60"/>
    <w:pPr>
      <w:spacing w:before="240" w:after="120"/>
    </w:pPr>
    <w:rPr>
      <w:rFonts w:ascii="Arial" w:hAnsi="Arial"/>
      <w:b/>
    </w:rPr>
  </w:style>
  <w:style w:type="paragraph" w:customStyle="1" w:styleId="-14">
    <w:name w:val="Таблица - Текст 1"/>
    <w:basedOn w:val="a"/>
    <w:qFormat/>
    <w:rsid w:val="007D1D60"/>
    <w:rPr>
      <w:rFonts w:ascii="Arial" w:hAnsi="Arial" w:cs="Arial"/>
      <w:sz w:val="18"/>
      <w:szCs w:val="20"/>
    </w:rPr>
  </w:style>
  <w:style w:type="paragraph" w:customStyle="1" w:styleId="-25">
    <w:name w:val="Таблица - Текст 2"/>
    <w:basedOn w:val="a"/>
    <w:qFormat/>
    <w:rsid w:val="007D1D60"/>
    <w:pPr>
      <w:ind w:left="284"/>
    </w:pPr>
    <w:rPr>
      <w:rFonts w:ascii="Arial" w:hAnsi="Arial" w:cs="Arial"/>
      <w:sz w:val="18"/>
      <w:szCs w:val="20"/>
    </w:rPr>
  </w:style>
  <w:style w:type="paragraph" w:customStyle="1" w:styleId="-f1">
    <w:name w:val="Таблица - ЗаголовокРаздела"/>
    <w:basedOn w:val="a"/>
    <w:qFormat/>
    <w:rsid w:val="007D1D60"/>
    <w:pPr>
      <w:keepNext/>
    </w:pPr>
    <w:rPr>
      <w:rFonts w:ascii="Arial" w:hAnsi="Arial" w:cs="Arial"/>
      <w:b/>
      <w:caps/>
      <w:sz w:val="20"/>
      <w:szCs w:val="22"/>
    </w:rPr>
  </w:style>
  <w:style w:type="paragraph" w:customStyle="1" w:styleId="-31">
    <w:name w:val="Таблица - Текст 3"/>
    <w:basedOn w:val="a"/>
    <w:qFormat/>
    <w:rsid w:val="007D1D60"/>
    <w:pPr>
      <w:ind w:left="567"/>
    </w:pPr>
    <w:rPr>
      <w:rFonts w:ascii="Arial" w:hAnsi="Arial" w:cs="Arial"/>
      <w:sz w:val="18"/>
      <w:szCs w:val="20"/>
    </w:rPr>
  </w:style>
  <w:style w:type="paragraph" w:customStyle="1" w:styleId="-f2">
    <w:name w:val="Таблица - Числа выравнены на точку"/>
    <w:basedOn w:val="-8"/>
    <w:uiPriority w:val="99"/>
    <w:qFormat/>
    <w:rsid w:val="007D1D60"/>
    <w:pPr>
      <w:widowControl/>
      <w:tabs>
        <w:tab w:val="decimal" w:pos="1134"/>
      </w:tabs>
      <w:suppressAutoHyphens/>
      <w:spacing w:before="20" w:after="20"/>
    </w:pPr>
    <w:rPr>
      <w:sz w:val="20"/>
    </w:rPr>
  </w:style>
  <w:style w:type="paragraph" w:customStyle="1" w:styleId="-120">
    <w:name w:val="Таблица - Числа выравнены на точку 12пт"/>
    <w:basedOn w:val="-f2"/>
    <w:uiPriority w:val="99"/>
    <w:qFormat/>
    <w:rsid w:val="007D1D60"/>
    <w:rPr>
      <w:color w:val="365F91" w:themeColor="accent1" w:themeShade="BF"/>
      <w:sz w:val="24"/>
      <w:szCs w:val="24"/>
      <w:lang w:eastAsia="en-US"/>
    </w:rPr>
  </w:style>
  <w:style w:type="paragraph" w:customStyle="1" w:styleId="affffffffd">
    <w:name w:val="Презентация_Этап_Работы"/>
    <w:basedOn w:val="a"/>
    <w:qFormat/>
    <w:rsid w:val="007D1D60"/>
  </w:style>
  <w:style w:type="paragraph" w:customStyle="1" w:styleId="3c">
    <w:name w:val="Знак Знак3 Знак Знак Знак Знак"/>
    <w:basedOn w:val="a"/>
    <w:autoRedefine/>
    <w:qFormat/>
    <w:rsid w:val="00041B1A"/>
    <w:pPr>
      <w:spacing w:after="160" w:line="240" w:lineRule="exact"/>
      <w:jc w:val="right"/>
    </w:pPr>
    <w:rPr>
      <w:lang w:val="en-US" w:eastAsia="en-US"/>
    </w:rPr>
  </w:style>
  <w:style w:type="paragraph" w:customStyle="1" w:styleId="-TR9">
    <w:name w:val="Таблица - TR9 центр"/>
    <w:basedOn w:val="a"/>
    <w:qFormat/>
    <w:rsid w:val="00041B1A"/>
    <w:pPr>
      <w:widowControl w:val="0"/>
      <w:jc w:val="center"/>
    </w:pPr>
    <w:rPr>
      <w:sz w:val="18"/>
      <w:szCs w:val="20"/>
    </w:rPr>
  </w:style>
  <w:style w:type="paragraph" w:customStyle="1" w:styleId="-TR90">
    <w:name w:val="Таблица - TR9 слева"/>
    <w:basedOn w:val="a"/>
    <w:qFormat/>
    <w:rsid w:val="00041B1A"/>
    <w:pPr>
      <w:widowControl w:val="0"/>
    </w:pPr>
    <w:rPr>
      <w:color w:val="000000"/>
      <w:sz w:val="18"/>
      <w:szCs w:val="20"/>
    </w:rPr>
  </w:style>
  <w:style w:type="paragraph" w:customStyle="1" w:styleId="240">
    <w:name w:val="Основной текст с отступом 24"/>
    <w:basedOn w:val="a"/>
    <w:qFormat/>
    <w:rsid w:val="00AC5E98"/>
    <w:pPr>
      <w:spacing w:before="120"/>
      <w:ind w:firstLine="709"/>
      <w:jc w:val="both"/>
    </w:pPr>
    <w:rPr>
      <w:szCs w:val="20"/>
    </w:rPr>
  </w:style>
  <w:style w:type="paragraph" w:customStyle="1" w:styleId="affffffffe">
    <w:name w:val="# ОСНОВНОЙ ТЕКСТ ТАБЛИЦЫ"/>
    <w:basedOn w:val="affffffff3"/>
    <w:qFormat/>
    <w:rsid w:val="00AC5E98"/>
    <w:pPr>
      <w:spacing w:line="240" w:lineRule="auto"/>
      <w:ind w:firstLine="0"/>
      <w:jc w:val="center"/>
    </w:pPr>
    <w:rPr>
      <w:sz w:val="20"/>
    </w:rPr>
  </w:style>
  <w:style w:type="paragraph" w:customStyle="1" w:styleId="2f8">
    <w:name w:val="ТЗ_Список_Маркированный 2"/>
    <w:basedOn w:val="1fffd"/>
    <w:qFormat/>
    <w:rsid w:val="00C73E8A"/>
    <w:pPr>
      <w:ind w:left="1081" w:firstLine="0"/>
    </w:pPr>
  </w:style>
  <w:style w:type="paragraph" w:customStyle="1" w:styleId="1fffd">
    <w:name w:val="ТЗ_Список маркированный 1"/>
    <w:basedOn w:val="a"/>
    <w:qFormat/>
    <w:rsid w:val="00C73E8A"/>
    <w:pPr>
      <w:shd w:val="clear" w:color="auto" w:fill="FFFFFF"/>
      <w:ind w:left="715" w:hanging="283"/>
    </w:pPr>
    <w:rPr>
      <w:color w:val="000000"/>
    </w:rPr>
  </w:style>
  <w:style w:type="paragraph" w:customStyle="1" w:styleId="afffffffff">
    <w:name w:val="Формула"/>
    <w:basedOn w:val="afffff8"/>
    <w:qFormat/>
    <w:rsid w:val="00C73E8A"/>
    <w:pPr>
      <w:tabs>
        <w:tab w:val="left" w:pos="4926"/>
      </w:tabs>
      <w:spacing w:before="240" w:after="120" w:line="240" w:lineRule="auto"/>
      <w:ind w:firstLine="0"/>
      <w:jc w:val="center"/>
    </w:pPr>
    <w:rPr>
      <w:i/>
    </w:rPr>
  </w:style>
  <w:style w:type="paragraph" w:customStyle="1" w:styleId="afffffffff0">
    <w:name w:val="Формула_параметры"/>
    <w:basedOn w:val="afffff"/>
    <w:qFormat/>
    <w:rsid w:val="00C73E8A"/>
    <w:pPr>
      <w:tabs>
        <w:tab w:val="right" w:pos="1560"/>
        <w:tab w:val="left" w:pos="1701"/>
        <w:tab w:val="left" w:pos="1985"/>
      </w:tabs>
      <w:spacing w:line="288" w:lineRule="auto"/>
      <w:ind w:left="709"/>
    </w:pPr>
    <w:rPr>
      <w:sz w:val="24"/>
      <w:szCs w:val="24"/>
    </w:rPr>
  </w:style>
  <w:style w:type="paragraph" w:customStyle="1" w:styleId="-f3">
    <w:name w:val="Таблица - Шапка слева"/>
    <w:basedOn w:val="-7"/>
    <w:qFormat/>
    <w:rsid w:val="00C73E8A"/>
    <w:pPr>
      <w:keepNext/>
      <w:jc w:val="left"/>
    </w:pPr>
    <w:rPr>
      <w:bCs w:val="0"/>
      <w:sz w:val="20"/>
    </w:rPr>
  </w:style>
  <w:style w:type="paragraph" w:customStyle="1" w:styleId="headertext">
    <w:name w:val="headertext"/>
    <w:basedOn w:val="a"/>
    <w:qFormat/>
    <w:rsid w:val="00C73E8A"/>
    <w:pPr>
      <w:spacing w:beforeAutospacing="1" w:afterAutospacing="1"/>
    </w:pPr>
  </w:style>
  <w:style w:type="paragraph" w:customStyle="1" w:styleId="241">
    <w:name w:val="Основной текст 24"/>
    <w:basedOn w:val="a"/>
    <w:qFormat/>
    <w:rsid w:val="00F92874"/>
    <w:pPr>
      <w:spacing w:before="120"/>
      <w:ind w:firstLine="709"/>
      <w:jc w:val="both"/>
      <w:textAlignment w:val="baseline"/>
    </w:pPr>
    <w:rPr>
      <w:sz w:val="28"/>
      <w:szCs w:val="20"/>
    </w:rPr>
  </w:style>
  <w:style w:type="paragraph" w:customStyle="1" w:styleId="250">
    <w:name w:val="Основной текст с отступом 25"/>
    <w:basedOn w:val="a"/>
    <w:qFormat/>
    <w:rsid w:val="00F92874"/>
    <w:pPr>
      <w:spacing w:before="240"/>
      <w:ind w:firstLine="567"/>
      <w:jc w:val="both"/>
      <w:textAlignment w:val="baseline"/>
    </w:pPr>
    <w:rPr>
      <w:sz w:val="28"/>
      <w:szCs w:val="20"/>
    </w:rPr>
  </w:style>
  <w:style w:type="paragraph" w:customStyle="1" w:styleId="3d">
    <w:name w:val="Текст3"/>
    <w:basedOn w:val="a"/>
    <w:qFormat/>
    <w:rsid w:val="00F92874"/>
    <w:pPr>
      <w:ind w:firstLine="709"/>
      <w:jc w:val="both"/>
    </w:pPr>
    <w:rPr>
      <w:szCs w:val="20"/>
    </w:rPr>
  </w:style>
  <w:style w:type="paragraph" w:styleId="2f9">
    <w:name w:val="List Bullet 2"/>
    <w:basedOn w:val="a"/>
    <w:uiPriority w:val="99"/>
    <w:qFormat/>
    <w:rsid w:val="00F92874"/>
    <w:pPr>
      <w:ind w:left="566" w:hanging="283"/>
    </w:pPr>
    <w:rPr>
      <w:sz w:val="20"/>
      <w:szCs w:val="20"/>
    </w:rPr>
  </w:style>
  <w:style w:type="paragraph" w:customStyle="1" w:styleId="330">
    <w:name w:val="Основной текст 33"/>
    <w:basedOn w:val="a"/>
    <w:qFormat/>
    <w:rsid w:val="00F92874"/>
    <w:pPr>
      <w:jc w:val="center"/>
    </w:pPr>
    <w:rPr>
      <w:sz w:val="20"/>
      <w:szCs w:val="20"/>
    </w:rPr>
  </w:style>
  <w:style w:type="paragraph" w:customStyle="1" w:styleId="324">
    <w:name w:val="Основной текст с отступом 32"/>
    <w:basedOn w:val="a"/>
    <w:uiPriority w:val="99"/>
    <w:qFormat/>
    <w:rsid w:val="00F92874"/>
    <w:pPr>
      <w:ind w:left="855"/>
      <w:jc w:val="both"/>
    </w:pPr>
    <w:rPr>
      <w:sz w:val="28"/>
      <w:szCs w:val="20"/>
    </w:rPr>
  </w:style>
  <w:style w:type="paragraph" w:customStyle="1" w:styleId="53">
    <w:name w:val="Обычный5"/>
    <w:qFormat/>
    <w:rsid w:val="00F92874"/>
    <w:rPr>
      <w:sz w:val="24"/>
    </w:rPr>
  </w:style>
  <w:style w:type="paragraph" w:styleId="2fa">
    <w:name w:val="List Continue 2"/>
    <w:basedOn w:val="a"/>
    <w:uiPriority w:val="99"/>
    <w:qFormat/>
    <w:rsid w:val="00F92874"/>
    <w:pPr>
      <w:spacing w:after="120"/>
      <w:ind w:left="720"/>
      <w:contextualSpacing/>
    </w:pPr>
    <w:rPr>
      <w:szCs w:val="20"/>
    </w:rPr>
  </w:style>
  <w:style w:type="paragraph" w:customStyle="1" w:styleId="611">
    <w:name w:val="Оглавление 61"/>
    <w:basedOn w:val="a"/>
    <w:autoRedefine/>
    <w:uiPriority w:val="39"/>
    <w:rsid w:val="00F92874"/>
    <w:pPr>
      <w:spacing w:before="120"/>
      <w:ind w:left="1200" w:firstLine="709"/>
      <w:jc w:val="both"/>
    </w:pPr>
    <w:rPr>
      <w:szCs w:val="20"/>
    </w:rPr>
  </w:style>
  <w:style w:type="paragraph" w:customStyle="1" w:styleId="2fb">
    <w:name w:val="Обычный (веб)2"/>
    <w:basedOn w:val="a"/>
    <w:qFormat/>
    <w:rsid w:val="00F92874"/>
    <w:pPr>
      <w:spacing w:before="100" w:after="100"/>
    </w:pPr>
    <w:rPr>
      <w:color w:val="000000"/>
      <w:szCs w:val="20"/>
    </w:rPr>
  </w:style>
  <w:style w:type="paragraph" w:styleId="2fc">
    <w:name w:val="index 2"/>
    <w:basedOn w:val="a"/>
    <w:autoRedefine/>
    <w:semiHidden/>
    <w:qFormat/>
    <w:rsid w:val="00F92874"/>
    <w:pPr>
      <w:widowControl w:val="0"/>
      <w:ind w:left="400" w:hanging="200"/>
    </w:pPr>
    <w:rPr>
      <w:sz w:val="20"/>
      <w:szCs w:val="20"/>
    </w:rPr>
  </w:style>
  <w:style w:type="paragraph" w:customStyle="1" w:styleId="msonormalcxspmiddle">
    <w:name w:val="msonormalcxspmiddle"/>
    <w:basedOn w:val="a"/>
    <w:qFormat/>
    <w:rsid w:val="00F92874"/>
    <w:pPr>
      <w:spacing w:beforeAutospacing="1" w:afterAutospacing="1"/>
    </w:pPr>
  </w:style>
  <w:style w:type="paragraph" w:customStyle="1" w:styleId="54">
    <w:name w:val="Знак Знак Знак5"/>
    <w:basedOn w:val="a"/>
    <w:qFormat/>
    <w:rsid w:val="00F92874"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fffff1">
    <w:name w:val="Внутри таблицы"/>
    <w:basedOn w:val="a"/>
    <w:qFormat/>
    <w:rsid w:val="00F92874"/>
    <w:pPr>
      <w:jc w:val="both"/>
    </w:pPr>
    <w:rPr>
      <w:color w:val="000000"/>
    </w:rPr>
  </w:style>
  <w:style w:type="paragraph" w:customStyle="1" w:styleId="0505">
    <w:name w:val="Стиль Основной текст + полужирный Слева:  05 см Справа:  05 см..."/>
    <w:basedOn w:val="affff3"/>
    <w:qFormat/>
    <w:rsid w:val="00F92874"/>
    <w:pPr>
      <w:widowControl w:val="0"/>
      <w:shd w:val="clear" w:color="auto" w:fill="FFFFFF"/>
      <w:spacing w:before="120"/>
      <w:ind w:left="284" w:right="285"/>
      <w:jc w:val="center"/>
    </w:pPr>
    <w:rPr>
      <w:b/>
      <w:bCs/>
      <w:color w:val="000000"/>
      <w:szCs w:val="20"/>
    </w:rPr>
  </w:style>
  <w:style w:type="paragraph" w:styleId="55">
    <w:name w:val="List Bullet 5"/>
    <w:basedOn w:val="a"/>
    <w:uiPriority w:val="99"/>
    <w:rsid w:val="00CF7920"/>
    <w:pPr>
      <w:ind w:left="1132" w:hanging="283"/>
    </w:pPr>
    <w:rPr>
      <w:szCs w:val="20"/>
    </w:rPr>
  </w:style>
  <w:style w:type="paragraph" w:styleId="3e">
    <w:name w:val="List Continue 3"/>
    <w:basedOn w:val="a"/>
    <w:qFormat/>
    <w:rsid w:val="00CF7920"/>
    <w:pPr>
      <w:spacing w:after="120"/>
      <w:ind w:left="849"/>
    </w:pPr>
    <w:rPr>
      <w:szCs w:val="20"/>
    </w:rPr>
  </w:style>
  <w:style w:type="paragraph" w:customStyle="1" w:styleId="511">
    <w:name w:val="Оглавление 51"/>
    <w:basedOn w:val="a"/>
    <w:autoRedefine/>
    <w:uiPriority w:val="39"/>
    <w:rsid w:val="00CF7920"/>
    <w:pPr>
      <w:ind w:left="800"/>
    </w:pPr>
    <w:rPr>
      <w:sz w:val="20"/>
      <w:szCs w:val="20"/>
    </w:rPr>
  </w:style>
  <w:style w:type="paragraph" w:customStyle="1" w:styleId="712">
    <w:name w:val="Оглавление 71"/>
    <w:basedOn w:val="a"/>
    <w:autoRedefine/>
    <w:uiPriority w:val="39"/>
    <w:rsid w:val="00CF7920"/>
    <w:pPr>
      <w:ind w:left="1200"/>
    </w:pPr>
    <w:rPr>
      <w:sz w:val="20"/>
      <w:szCs w:val="20"/>
    </w:rPr>
  </w:style>
  <w:style w:type="paragraph" w:customStyle="1" w:styleId="812">
    <w:name w:val="Оглавление 81"/>
    <w:basedOn w:val="a"/>
    <w:autoRedefine/>
    <w:uiPriority w:val="39"/>
    <w:rsid w:val="00CF7920"/>
    <w:pPr>
      <w:ind w:left="1400"/>
    </w:pPr>
    <w:rPr>
      <w:sz w:val="20"/>
      <w:szCs w:val="20"/>
    </w:rPr>
  </w:style>
  <w:style w:type="paragraph" w:customStyle="1" w:styleId="911">
    <w:name w:val="Оглавление 91"/>
    <w:basedOn w:val="a"/>
    <w:autoRedefine/>
    <w:uiPriority w:val="39"/>
    <w:rsid w:val="00CF7920"/>
    <w:pPr>
      <w:ind w:left="1600"/>
    </w:pPr>
    <w:rPr>
      <w:sz w:val="20"/>
      <w:szCs w:val="20"/>
    </w:rPr>
  </w:style>
  <w:style w:type="paragraph" w:customStyle="1" w:styleId="afffffffff2">
    <w:name w:val="ТЗ_Том_Название"/>
    <w:basedOn w:val="a"/>
    <w:qFormat/>
    <w:rsid w:val="00910C10"/>
    <w:pPr>
      <w:keepNext/>
      <w:tabs>
        <w:tab w:val="left" w:pos="912"/>
      </w:tabs>
      <w:suppressAutoHyphens/>
      <w:spacing w:before="120" w:after="60"/>
      <w:ind w:left="386"/>
    </w:pPr>
    <w:rPr>
      <w:b/>
      <w:i/>
    </w:rPr>
  </w:style>
  <w:style w:type="paragraph" w:customStyle="1" w:styleId="Level1">
    <w:name w:val="##Level1"/>
    <w:basedOn w:val="affff7"/>
    <w:qFormat/>
    <w:rsid w:val="008C13EC"/>
    <w:pPr>
      <w:spacing w:before="0" w:after="240"/>
    </w:pPr>
    <w:rPr>
      <w:rFonts w:ascii="Times New Roman" w:hAnsi="Times New Roman" w:cs="Times New Roman"/>
      <w:caps/>
      <w:sz w:val="28"/>
      <w:szCs w:val="28"/>
    </w:rPr>
  </w:style>
  <w:style w:type="paragraph" w:customStyle="1" w:styleId="Osnovnoy">
    <w:name w:val="##Osnovnoy"/>
    <w:basedOn w:val="affff7"/>
    <w:uiPriority w:val="99"/>
    <w:qFormat/>
    <w:rsid w:val="00300C4B"/>
    <w:pPr>
      <w:spacing w:before="0" w:after="0"/>
      <w:ind w:right="-79" w:firstLine="720"/>
      <w:jc w:val="both"/>
    </w:pPr>
    <w:rPr>
      <w:rFonts w:ascii="Times New Roman" w:hAnsi="Times New Roman" w:cs="Times New Roman"/>
      <w:b w:val="0"/>
      <w:sz w:val="24"/>
    </w:rPr>
  </w:style>
  <w:style w:type="paragraph" w:customStyle="1" w:styleId="Level2">
    <w:name w:val="##Level2"/>
    <w:basedOn w:val="affff3"/>
    <w:qFormat/>
    <w:rsid w:val="00300C4B"/>
    <w:pPr>
      <w:suppressAutoHyphens/>
      <w:spacing w:before="240" w:after="240"/>
      <w:ind w:firstLine="709"/>
      <w:jc w:val="center"/>
      <w:outlineLvl w:val="1"/>
    </w:pPr>
    <w:rPr>
      <w:rFonts w:asciiTheme="majorHAnsi" w:hAnsiTheme="majorHAnsi"/>
      <w:b/>
    </w:rPr>
  </w:style>
  <w:style w:type="paragraph" w:customStyle="1" w:styleId="Normal">
    <w:name w:val="[Normal]"/>
    <w:uiPriority w:val="99"/>
    <w:qFormat/>
    <w:rsid w:val="0058137A"/>
    <w:pPr>
      <w:widowControl w:val="0"/>
    </w:pPr>
    <w:rPr>
      <w:rFonts w:ascii="Arial" w:hAnsi="Arial" w:cs="Arial"/>
      <w:sz w:val="24"/>
      <w:szCs w:val="24"/>
    </w:rPr>
  </w:style>
  <w:style w:type="paragraph" w:customStyle="1" w:styleId="Char11">
    <w:name w:val="Char11"/>
    <w:basedOn w:val="a"/>
    <w:uiPriority w:val="99"/>
    <w:qFormat/>
    <w:rsid w:val="0058137A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fffe">
    <w:name w:val="1 Знак Знак Знак"/>
    <w:basedOn w:val="a"/>
    <w:uiPriority w:val="99"/>
    <w:qFormat/>
    <w:rsid w:val="0058137A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b">
    <w:name w:val="Обычный11"/>
    <w:uiPriority w:val="99"/>
    <w:qFormat/>
    <w:rsid w:val="0058137A"/>
    <w:rPr>
      <w:sz w:val="24"/>
    </w:rPr>
  </w:style>
  <w:style w:type="paragraph" w:customStyle="1" w:styleId="afffffffff3">
    <w:name w:val="#ПРЕЧЕНЬ"/>
    <w:basedOn w:val="1ff6"/>
    <w:qFormat/>
    <w:rsid w:val="00724D8D"/>
    <w:pPr>
      <w:tabs>
        <w:tab w:val="left" w:pos="-2835"/>
      </w:tabs>
      <w:suppressAutoHyphens/>
      <w:spacing w:after="120" w:line="288" w:lineRule="auto"/>
      <w:ind w:left="709"/>
      <w:contextualSpacing/>
    </w:pPr>
  </w:style>
  <w:style w:type="paragraph" w:customStyle="1" w:styleId="1ffff">
    <w:name w:val="заголовок 1"/>
    <w:basedOn w:val="affffa"/>
    <w:qFormat/>
    <w:rsid w:val="009170D9"/>
    <w:pPr>
      <w:spacing w:before="120" w:after="120" w:line="240" w:lineRule="auto"/>
      <w:ind w:left="357" w:hanging="357"/>
      <w:outlineLvl w:val="0"/>
    </w:pPr>
    <w:rPr>
      <w:rFonts w:ascii="Times New Roman" w:hAnsi="Times New Roman"/>
      <w:b/>
      <w:sz w:val="28"/>
      <w:szCs w:val="24"/>
    </w:rPr>
  </w:style>
  <w:style w:type="paragraph" w:customStyle="1" w:styleId="2fd">
    <w:name w:val="заголовок 2"/>
    <w:basedOn w:val="affffa"/>
    <w:qFormat/>
    <w:rsid w:val="009170D9"/>
    <w:pPr>
      <w:keepNext/>
      <w:spacing w:before="120" w:after="120" w:line="240" w:lineRule="auto"/>
      <w:outlineLvl w:val="1"/>
    </w:pPr>
    <w:rPr>
      <w:rFonts w:ascii="Times New Roman" w:hAnsi="Times New Roman"/>
      <w:b/>
      <w:i/>
      <w:sz w:val="24"/>
      <w:szCs w:val="24"/>
    </w:rPr>
  </w:style>
  <w:style w:type="paragraph" w:customStyle="1" w:styleId="3f">
    <w:name w:val="заголовок 3"/>
    <w:basedOn w:val="affffa"/>
    <w:qFormat/>
    <w:rsid w:val="009170D9"/>
    <w:pPr>
      <w:keepNext/>
      <w:spacing w:before="120" w:after="120" w:line="240" w:lineRule="auto"/>
      <w:outlineLvl w:val="2"/>
    </w:pPr>
    <w:rPr>
      <w:rFonts w:ascii="Times New Roman" w:hAnsi="Times New Roman"/>
      <w:i/>
      <w:sz w:val="20"/>
      <w:szCs w:val="24"/>
    </w:rPr>
  </w:style>
  <w:style w:type="paragraph" w:customStyle="1" w:styleId="46">
    <w:name w:val="Абзац списка4"/>
    <w:basedOn w:val="a"/>
    <w:qFormat/>
    <w:rsid w:val="001755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fffffffff4">
    <w:name w:val="Содержимое врезки"/>
    <w:basedOn w:val="a"/>
    <w:qFormat/>
    <w:rsid w:val="00065E82"/>
  </w:style>
  <w:style w:type="paragraph" w:customStyle="1" w:styleId="1ffff0">
    <w:name w:val="Текст сноски1"/>
    <w:basedOn w:val="a"/>
    <w:rsid w:val="00065E82"/>
  </w:style>
  <w:style w:type="numbering" w:customStyle="1" w:styleId="2fe">
    <w:name w:val="Стиль2"/>
    <w:qFormat/>
    <w:rsid w:val="00632138"/>
  </w:style>
  <w:style w:type="numbering" w:customStyle="1" w:styleId="3f0">
    <w:name w:val="Стиль3"/>
    <w:qFormat/>
    <w:rsid w:val="00632138"/>
  </w:style>
  <w:style w:type="numbering" w:customStyle="1" w:styleId="21b">
    <w:name w:val="Стиль21"/>
    <w:qFormat/>
    <w:rsid w:val="00632138"/>
  </w:style>
  <w:style w:type="numbering" w:customStyle="1" w:styleId="47">
    <w:name w:val="Стиль4"/>
    <w:qFormat/>
    <w:rsid w:val="00632138"/>
  </w:style>
  <w:style w:type="numbering" w:styleId="afffffffff5">
    <w:name w:val="Outline List 3"/>
    <w:unhideWhenUsed/>
    <w:qFormat/>
    <w:rsid w:val="00632138"/>
  </w:style>
  <w:style w:type="numbering" w:customStyle="1" w:styleId="142">
    <w:name w:val="Стиль многоуровневый 14 пт полужирный"/>
    <w:qFormat/>
    <w:rsid w:val="00CD124A"/>
  </w:style>
  <w:style w:type="numbering" w:customStyle="1" w:styleId="ArticleSection">
    <w:name w:val="Article / Section"/>
    <w:qFormat/>
    <w:rsid w:val="00CD124A"/>
  </w:style>
  <w:style w:type="numbering" w:customStyle="1" w:styleId="1ffff1">
    <w:name w:val="Нет списка1"/>
    <w:uiPriority w:val="99"/>
    <w:semiHidden/>
    <w:unhideWhenUsed/>
    <w:qFormat/>
    <w:rsid w:val="00CE6349"/>
  </w:style>
  <w:style w:type="table" w:styleId="48">
    <w:name w:val="Table Classic 4"/>
    <w:basedOn w:val="a1"/>
    <w:semiHidden/>
    <w:unhideWhenUsed/>
    <w:rsid w:val="00632138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f2">
    <w:name w:val="Table Columns 1"/>
    <w:basedOn w:val="a1"/>
    <w:unhideWhenUsed/>
    <w:rsid w:val="00632138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Columns 5"/>
    <w:basedOn w:val="a1"/>
    <w:unhideWhenUsed/>
    <w:rsid w:val="00632138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26">
    <w:name w:val="Table List 2"/>
    <w:basedOn w:val="a1"/>
    <w:unhideWhenUsed/>
    <w:rsid w:val="00632138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70">
    <w:name w:val="Table List 7"/>
    <w:basedOn w:val="a1"/>
    <w:unhideWhenUsed/>
    <w:rsid w:val="00632138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0">
    <w:name w:val="Table List 8"/>
    <w:basedOn w:val="a1"/>
    <w:unhideWhenUsed/>
    <w:rsid w:val="0063213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3f1">
    <w:name w:val="Table 3D effects 3"/>
    <w:basedOn w:val="a1"/>
    <w:unhideWhenUsed/>
    <w:rsid w:val="006321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6">
    <w:name w:val="Table Contemporary"/>
    <w:basedOn w:val="a1"/>
    <w:unhideWhenUsed/>
    <w:rsid w:val="0063213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ff7">
    <w:name w:val="Table Elegant"/>
    <w:basedOn w:val="a1"/>
    <w:unhideWhenUsed/>
    <w:rsid w:val="0063213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ff3">
    <w:name w:val="Table Subtle 1"/>
    <w:basedOn w:val="a1"/>
    <w:unhideWhenUsed/>
    <w:rsid w:val="0063213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1"/>
    <w:unhideWhenUsed/>
    <w:rsid w:val="00632138"/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8">
    <w:name w:val="Table Grid"/>
    <w:basedOn w:val="a1"/>
    <w:uiPriority w:val="59"/>
    <w:rsid w:val="0063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4">
    <w:name w:val="Стиль таблицы1"/>
    <w:basedOn w:val="afffffffff8"/>
    <w:uiPriority w:val="99"/>
    <w:rsid w:val="0063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rsid w:val="0063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f">
    <w:name w:val="Сетка таблицы2"/>
    <w:basedOn w:val="a1"/>
    <w:rsid w:val="0063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2">
    <w:name w:val="Сетка таблицы3"/>
    <w:basedOn w:val="a1"/>
    <w:rsid w:val="0063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1"/>
    <w:rsid w:val="0063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fff6">
    <w:name w:val="Table Simple 1"/>
    <w:basedOn w:val="a1"/>
    <w:unhideWhenUsed/>
    <w:rsid w:val="00256DA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fffffffff9">
    <w:name w:val="Table Professional"/>
    <w:basedOn w:val="a1"/>
    <w:uiPriority w:val="99"/>
    <w:unhideWhenUsed/>
    <w:rsid w:val="00256DA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f0">
    <w:name w:val="Стиль таблицы2"/>
    <w:uiPriority w:val="99"/>
    <w:rsid w:val="00256DA4"/>
    <w:rPr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3">
    <w:name w:val="Стиль таблицы3"/>
    <w:uiPriority w:val="99"/>
    <w:rsid w:val="00256DA4"/>
    <w:rPr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5"/>
    <w:basedOn w:val="a1"/>
    <w:rsid w:val="00CD1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c">
    <w:name w:val="Сетка таблицы11"/>
    <w:basedOn w:val="a1"/>
    <w:rsid w:val="00CD1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ветлая заливка - Акцент 11"/>
    <w:basedOn w:val="a1"/>
    <w:uiPriority w:val="60"/>
    <w:rsid w:val="007D1D60"/>
    <w:rPr>
      <w:color w:val="365F91" w:themeColor="accent1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afterLines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afterLines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Calendar3">
    <w:name w:val="Calendar 3"/>
    <w:basedOn w:val="a1"/>
    <w:rsid w:val="00F92874"/>
    <w:pPr>
      <w:jc w:val="right"/>
    </w:pPr>
    <w:rPr>
      <w:color w:val="7F7F7F"/>
      <w:sz w:val="22"/>
      <w:szCs w:val="22"/>
      <w:lang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table" w:customStyle="1" w:styleId="63">
    <w:name w:val="Сетка таблицы6"/>
    <w:basedOn w:val="a1"/>
    <w:uiPriority w:val="59"/>
    <w:rsid w:val="002F0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uiPriority w:val="59"/>
    <w:rsid w:val="002321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uiPriority w:val="59"/>
    <w:rsid w:val="00845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ffa">
    <w:name w:val="header"/>
    <w:basedOn w:val="a"/>
    <w:link w:val="2ff1"/>
    <w:uiPriority w:val="99"/>
    <w:unhideWhenUsed/>
    <w:rsid w:val="0027297F"/>
    <w:pPr>
      <w:tabs>
        <w:tab w:val="center" w:pos="4677"/>
        <w:tab w:val="right" w:pos="9355"/>
      </w:tabs>
    </w:pPr>
  </w:style>
  <w:style w:type="character" w:customStyle="1" w:styleId="2ff1">
    <w:name w:val="Верхний колонтитул Знак2"/>
    <w:basedOn w:val="a0"/>
    <w:link w:val="afffffffffa"/>
    <w:uiPriority w:val="99"/>
    <w:rsid w:val="0027297F"/>
    <w:rPr>
      <w:sz w:val="24"/>
      <w:szCs w:val="24"/>
    </w:rPr>
  </w:style>
  <w:style w:type="paragraph" w:styleId="afffffffffb">
    <w:name w:val="footer"/>
    <w:basedOn w:val="a"/>
    <w:link w:val="2ff2"/>
    <w:uiPriority w:val="99"/>
    <w:unhideWhenUsed/>
    <w:rsid w:val="0027297F"/>
    <w:pPr>
      <w:tabs>
        <w:tab w:val="center" w:pos="4677"/>
        <w:tab w:val="right" w:pos="9355"/>
      </w:tabs>
    </w:pPr>
  </w:style>
  <w:style w:type="character" w:customStyle="1" w:styleId="2ff2">
    <w:name w:val="Нижний колонтитул Знак2"/>
    <w:basedOn w:val="a0"/>
    <w:link w:val="afffffffffb"/>
    <w:uiPriority w:val="99"/>
    <w:rsid w:val="0027297F"/>
    <w:rPr>
      <w:sz w:val="24"/>
      <w:szCs w:val="24"/>
    </w:rPr>
  </w:style>
  <w:style w:type="paragraph" w:styleId="1ffff7">
    <w:name w:val="toc 1"/>
    <w:basedOn w:val="a"/>
    <w:next w:val="a"/>
    <w:autoRedefine/>
    <w:uiPriority w:val="39"/>
    <w:unhideWhenUsed/>
    <w:rsid w:val="0027297F"/>
    <w:pPr>
      <w:spacing w:after="100"/>
    </w:pPr>
  </w:style>
  <w:style w:type="paragraph" w:styleId="2ff3">
    <w:name w:val="toc 2"/>
    <w:basedOn w:val="a"/>
    <w:next w:val="a"/>
    <w:autoRedefine/>
    <w:uiPriority w:val="39"/>
    <w:unhideWhenUsed/>
    <w:rsid w:val="0027297F"/>
    <w:pPr>
      <w:spacing w:after="100"/>
      <w:ind w:left="240"/>
    </w:pPr>
  </w:style>
  <w:style w:type="paragraph" w:styleId="3f4">
    <w:name w:val="toc 3"/>
    <w:basedOn w:val="a"/>
    <w:next w:val="a"/>
    <w:autoRedefine/>
    <w:uiPriority w:val="39"/>
    <w:unhideWhenUsed/>
    <w:rsid w:val="0027297F"/>
    <w:pPr>
      <w:spacing w:after="100"/>
      <w:ind w:left="480"/>
    </w:pPr>
  </w:style>
  <w:style w:type="character" w:styleId="afffffffffc">
    <w:name w:val="Hyperlink"/>
    <w:basedOn w:val="a0"/>
    <w:uiPriority w:val="99"/>
    <w:unhideWhenUsed/>
    <w:rsid w:val="002729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28882528.0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42" Type="http://schemas.openxmlformats.org/officeDocument/2006/relationships/image" Target="media/image29.png"/><Relationship Id="rId47" Type="http://schemas.openxmlformats.org/officeDocument/2006/relationships/image" Target="media/image34.png"/><Relationship Id="rId50" Type="http://schemas.openxmlformats.org/officeDocument/2006/relationships/image" Target="media/image37.png"/><Relationship Id="rId55" Type="http://schemas.openxmlformats.org/officeDocument/2006/relationships/image" Target="media/image42.png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0657DA4F09336243FEF6C3A82E54B6AB18D43DB64620D3E1DE7D4BE362D50A23E4BBE489C537C34c2S5P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image" Target="media/image33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41" Type="http://schemas.openxmlformats.org/officeDocument/2006/relationships/image" Target="media/image28.png"/><Relationship Id="rId54" Type="http://schemas.openxmlformats.org/officeDocument/2006/relationships/image" Target="media/image4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niipi.ru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image" Target="media/image32.png"/><Relationship Id="rId53" Type="http://schemas.openxmlformats.org/officeDocument/2006/relationships/image" Target="media/image40.png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49" Type="http://schemas.openxmlformats.org/officeDocument/2006/relationships/image" Target="media/image36.png"/><Relationship Id="rId57" Type="http://schemas.openxmlformats.org/officeDocument/2006/relationships/theme" Target="theme/theme1.xml"/><Relationship Id="rId10" Type="http://schemas.openxmlformats.org/officeDocument/2006/relationships/hyperlink" Target="http://www.niipigrad.ru" TargetMode="External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4" Type="http://schemas.openxmlformats.org/officeDocument/2006/relationships/image" Target="media/image31.png"/><Relationship Id="rId52" Type="http://schemas.openxmlformats.org/officeDocument/2006/relationships/image" Target="media/image39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image" Target="media/image30.png"/><Relationship Id="rId48" Type="http://schemas.openxmlformats.org/officeDocument/2006/relationships/image" Target="media/image35.png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38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8FC5B-C978-47B2-A86F-AC67A29BF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3082</TotalTime>
  <Pages>54</Pages>
  <Words>9888</Words>
  <Characters>56367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lavrenkov</cp:lastModifiedBy>
  <cp:revision>181</cp:revision>
  <cp:lastPrinted>2016-08-19T10:50:00Z</cp:lastPrinted>
  <dcterms:created xsi:type="dcterms:W3CDTF">2016-04-27T14:04:00Z</dcterms:created>
  <dcterms:modified xsi:type="dcterms:W3CDTF">2018-01-29T10:51:00Z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